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51" w:rsidRPr="00EC4A51" w:rsidRDefault="00443D3E" w:rsidP="00EE397C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EE397C">
        <w:rPr>
          <w:rFonts w:ascii="Times New Roman" w:hAnsi="Times New Roman" w:cs="Times New Roman"/>
        </w:rPr>
        <w:t>Приложение 5</w:t>
      </w:r>
    </w:p>
    <w:p w:rsidR="00EE397C" w:rsidRDefault="00EE397C" w:rsidP="00EE397C">
      <w:pPr>
        <w:spacing w:after="0"/>
        <w:ind w:left="5529"/>
        <w:jc w:val="center"/>
        <w:rPr>
          <w:rFonts w:ascii="Times New Roman" w:hAnsi="Times New Roman" w:cs="Times New Roman"/>
        </w:rPr>
      </w:pPr>
    </w:p>
    <w:p w:rsidR="00EE397C" w:rsidRDefault="00EE397C" w:rsidP="00EE397C">
      <w:pPr>
        <w:spacing w:after="0"/>
        <w:ind w:left="5529"/>
        <w:jc w:val="center"/>
        <w:rPr>
          <w:rFonts w:ascii="Times New Roman" w:hAnsi="Times New Roman" w:cs="Times New Roman"/>
        </w:rPr>
      </w:pPr>
    </w:p>
    <w:p w:rsidR="00EE397C" w:rsidRPr="00EE397C" w:rsidRDefault="00EE397C" w:rsidP="00EE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EE3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97C" w:rsidRPr="00EE397C" w:rsidRDefault="00EE397C" w:rsidP="00EE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97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E397C">
        <w:rPr>
          <w:rFonts w:ascii="Times New Roman" w:hAnsi="Times New Roman" w:cs="Times New Roman"/>
          <w:b/>
          <w:sz w:val="28"/>
          <w:szCs w:val="28"/>
        </w:rPr>
        <w:t xml:space="preserve"> реализации плана противодействия коррупции за 2016-2017</w:t>
      </w:r>
      <w:r w:rsidR="00826665">
        <w:rPr>
          <w:rFonts w:ascii="Times New Roman" w:hAnsi="Times New Roman" w:cs="Times New Roman"/>
          <w:b/>
          <w:sz w:val="28"/>
          <w:szCs w:val="28"/>
        </w:rPr>
        <w:t>-2018</w:t>
      </w:r>
      <w:r w:rsidRPr="00EE397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E397C" w:rsidRPr="00EE397C" w:rsidRDefault="00EE397C" w:rsidP="00EE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7C" w:rsidRPr="00007B88" w:rsidRDefault="00DD4C13" w:rsidP="00EE397C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="00EE397C" w:rsidRPr="00007B88">
        <w:rPr>
          <w:rFonts w:ascii="Times New Roman" w:hAnsi="Times New Roman"/>
          <w:sz w:val="27"/>
          <w:szCs w:val="27"/>
        </w:rPr>
        <w:t xml:space="preserve">отрудники Управления образования и руководители муниципальных образовательных учреждений ознакомлены с основными положениями, предусмотренными Федеральными законами от 25.12.2008 №273-ФЗ «О противодействии коррупции», и от 02.03.2007 №25-ФЗ «О муниципальной службе в Российской Федерации», которыми установлены ограничения и запреты, требования о предотвращении или урегулировании конфликта интересов, исполнения обязанностей, в целях противодействия коррупции. А также ознакомлены с муниципальными нормативными правовыми актами и другими информационно-методическими материалами, размещенными на официальном сайте АМС </w:t>
      </w:r>
      <w:proofErr w:type="spellStart"/>
      <w:r w:rsidR="00EE397C" w:rsidRPr="00007B88">
        <w:rPr>
          <w:rFonts w:ascii="Times New Roman" w:hAnsi="Times New Roman"/>
          <w:sz w:val="27"/>
          <w:szCs w:val="27"/>
        </w:rPr>
        <w:t>г.Владикавказа</w:t>
      </w:r>
      <w:proofErr w:type="spellEnd"/>
      <w:r w:rsidR="00EE397C" w:rsidRPr="00007B88">
        <w:rPr>
          <w:rFonts w:ascii="Times New Roman" w:hAnsi="Times New Roman"/>
          <w:sz w:val="27"/>
          <w:szCs w:val="27"/>
        </w:rPr>
        <w:t xml:space="preserve"> в разделе, посвященному вопросам противодействия коррупции «</w:t>
      </w:r>
      <w:r w:rsidR="00EE397C" w:rsidRPr="00007B88">
        <w:rPr>
          <w:rFonts w:ascii="Times New Roman" w:hAnsi="Times New Roman"/>
          <w:sz w:val="27"/>
          <w:szCs w:val="27"/>
          <w:lang w:val="en-US"/>
        </w:rPr>
        <w:t>STOP</w:t>
      </w:r>
      <w:r w:rsidR="00EE397C" w:rsidRPr="00007B88">
        <w:rPr>
          <w:rFonts w:ascii="Times New Roman" w:hAnsi="Times New Roman"/>
          <w:sz w:val="27"/>
          <w:szCs w:val="27"/>
        </w:rPr>
        <w:t xml:space="preserve"> КОРРУПЦИЯ».</w:t>
      </w:r>
    </w:p>
    <w:p w:rsidR="00EE397C" w:rsidRPr="00007B88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07B88">
        <w:rPr>
          <w:sz w:val="27"/>
          <w:szCs w:val="27"/>
        </w:rPr>
        <w:tab/>
      </w:r>
      <w:r w:rsidRPr="00007B88">
        <w:rPr>
          <w:rFonts w:ascii="Times New Roman" w:hAnsi="Times New Roman"/>
          <w:sz w:val="27"/>
          <w:szCs w:val="27"/>
        </w:rPr>
        <w:t xml:space="preserve">Муниципальными служащими подразделения своевременно предоставляются, в установленном законом порядке, сведения о доходах, расходах, об имуществе и обязательствах имущественного муниципальными служащими подразделения, чьи должности входят в соответствующий перечень, утвержденный распоряжением АМС </w:t>
      </w:r>
      <w:proofErr w:type="spellStart"/>
      <w:r w:rsidRPr="00007B88">
        <w:rPr>
          <w:rFonts w:ascii="Times New Roman" w:hAnsi="Times New Roman"/>
          <w:sz w:val="27"/>
          <w:szCs w:val="27"/>
        </w:rPr>
        <w:t>г.Владикавказа</w:t>
      </w:r>
      <w:proofErr w:type="spellEnd"/>
      <w:r w:rsidRPr="00007B88">
        <w:rPr>
          <w:rFonts w:ascii="Times New Roman" w:hAnsi="Times New Roman"/>
          <w:sz w:val="27"/>
          <w:szCs w:val="27"/>
        </w:rPr>
        <w:t xml:space="preserve"> от 08.07.2015 №240.</w:t>
      </w:r>
    </w:p>
    <w:p w:rsidR="00EE397C" w:rsidRPr="00EE397C" w:rsidRDefault="00EE397C" w:rsidP="00EE397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07B88">
        <w:rPr>
          <w:rFonts w:ascii="Times New Roman" w:hAnsi="Times New Roman"/>
          <w:sz w:val="27"/>
          <w:szCs w:val="27"/>
        </w:rPr>
        <w:tab/>
      </w:r>
      <w:r w:rsidRPr="00EE397C">
        <w:rPr>
          <w:rFonts w:ascii="Times New Roman" w:hAnsi="Times New Roman" w:cs="Times New Roman"/>
          <w:sz w:val="27"/>
          <w:szCs w:val="27"/>
        </w:rPr>
        <w:t>Ежегодно руководителями муниципальных образовательных учреждений, а также лицами, поступающие на работу на должность руководителя муниципального учреждения своевременно представляются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детей.</w:t>
      </w:r>
    </w:p>
    <w:p w:rsidR="00EE397C" w:rsidRDefault="00EE397C" w:rsidP="00EE397C">
      <w:pPr>
        <w:pStyle w:val="a7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EE397C">
        <w:rPr>
          <w:rFonts w:ascii="Times New Roman" w:hAnsi="Times New Roman" w:cs="Times New Roman"/>
          <w:sz w:val="27"/>
          <w:szCs w:val="27"/>
        </w:rPr>
        <w:tab/>
        <w:t xml:space="preserve">Обеспечено соблюдение сотрудниками Управления образования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федеральными законами. </w:t>
      </w:r>
    </w:p>
    <w:p w:rsidR="00EE397C" w:rsidRPr="00007B88" w:rsidRDefault="00EE397C" w:rsidP="00443D3E">
      <w:pPr>
        <w:pStyle w:val="a7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EE397C">
        <w:rPr>
          <w:rFonts w:ascii="Times New Roman" w:hAnsi="Times New Roman" w:cs="Times New Roman"/>
          <w:sz w:val="27"/>
          <w:szCs w:val="27"/>
        </w:rPr>
        <w:tab/>
        <w:t>В Управлении образования организована постоянно действующая «Горячая линия»</w:t>
      </w:r>
      <w:r w:rsidR="007B7CDB">
        <w:rPr>
          <w:rFonts w:ascii="Times New Roman" w:hAnsi="Times New Roman" w:cs="Times New Roman"/>
          <w:sz w:val="27"/>
          <w:szCs w:val="27"/>
        </w:rPr>
        <w:t xml:space="preserve"> 25-51-</w:t>
      </w:r>
      <w:r w:rsidR="00826665">
        <w:rPr>
          <w:rFonts w:ascii="Times New Roman" w:hAnsi="Times New Roman" w:cs="Times New Roman"/>
          <w:sz w:val="27"/>
          <w:szCs w:val="27"/>
        </w:rPr>
        <w:t>01</w:t>
      </w:r>
      <w:r w:rsidRPr="00EE397C">
        <w:rPr>
          <w:rFonts w:ascii="Times New Roman" w:hAnsi="Times New Roman" w:cs="Times New Roman"/>
          <w:sz w:val="27"/>
          <w:szCs w:val="27"/>
        </w:rPr>
        <w:t xml:space="preserve">, по которой можно сообщить о фактах коррупции, незаконного сбора денежных средств с родителей (законных представителей), а также получить </w:t>
      </w:r>
      <w:r w:rsidRPr="00007B88">
        <w:rPr>
          <w:rFonts w:ascii="Times New Roman" w:hAnsi="Times New Roman"/>
          <w:sz w:val="27"/>
          <w:szCs w:val="27"/>
        </w:rPr>
        <w:t>консультацию и обжаловать возможные имеющиеся нарушения в действиях (бездействиях) администрации, учителей, воспитателей, сообщить о фактах нарушений прав участников образовательного процесса. За 2016</w:t>
      </w:r>
      <w:r w:rsidR="00826665">
        <w:rPr>
          <w:rFonts w:ascii="Times New Roman" w:hAnsi="Times New Roman"/>
          <w:sz w:val="27"/>
          <w:szCs w:val="27"/>
        </w:rPr>
        <w:t xml:space="preserve">, </w:t>
      </w:r>
      <w:r w:rsidRPr="00007B88">
        <w:rPr>
          <w:rFonts w:ascii="Times New Roman" w:hAnsi="Times New Roman"/>
          <w:sz w:val="27"/>
          <w:szCs w:val="27"/>
        </w:rPr>
        <w:t>2017</w:t>
      </w:r>
      <w:r w:rsidR="00826665">
        <w:rPr>
          <w:rFonts w:ascii="Times New Roman" w:hAnsi="Times New Roman"/>
          <w:sz w:val="27"/>
          <w:szCs w:val="27"/>
        </w:rPr>
        <w:t>,2018</w:t>
      </w:r>
      <w:r w:rsidRPr="00007B88">
        <w:rPr>
          <w:rFonts w:ascii="Times New Roman" w:hAnsi="Times New Roman"/>
          <w:sz w:val="27"/>
          <w:szCs w:val="27"/>
        </w:rPr>
        <w:t xml:space="preserve"> года </w:t>
      </w:r>
      <w:r w:rsidR="00826665">
        <w:rPr>
          <w:rFonts w:ascii="Times New Roman" w:hAnsi="Times New Roman"/>
          <w:sz w:val="27"/>
          <w:szCs w:val="27"/>
        </w:rPr>
        <w:t xml:space="preserve">в Управление образования АМС </w:t>
      </w:r>
      <w:proofErr w:type="spellStart"/>
      <w:r w:rsidR="00826665">
        <w:rPr>
          <w:rFonts w:ascii="Times New Roman" w:hAnsi="Times New Roman"/>
          <w:sz w:val="27"/>
          <w:szCs w:val="27"/>
        </w:rPr>
        <w:t>г.Владикавказа</w:t>
      </w:r>
      <w:proofErr w:type="spellEnd"/>
      <w:r w:rsidR="00826665">
        <w:rPr>
          <w:rFonts w:ascii="Times New Roman" w:hAnsi="Times New Roman"/>
          <w:sz w:val="27"/>
          <w:szCs w:val="27"/>
        </w:rPr>
        <w:t xml:space="preserve"> поступило около 168</w:t>
      </w:r>
      <w:r w:rsidRPr="00007B88">
        <w:rPr>
          <w:rFonts w:ascii="Times New Roman" w:hAnsi="Times New Roman"/>
          <w:sz w:val="27"/>
          <w:szCs w:val="27"/>
        </w:rPr>
        <w:t xml:space="preserve"> устных и письменных обращений о </w:t>
      </w:r>
      <w:r w:rsidR="00826665">
        <w:rPr>
          <w:rFonts w:ascii="Times New Roman" w:hAnsi="Times New Roman"/>
          <w:sz w:val="27"/>
          <w:szCs w:val="27"/>
        </w:rPr>
        <w:t xml:space="preserve">фактах коррупции и </w:t>
      </w:r>
      <w:r w:rsidR="00826665" w:rsidRPr="00007B88">
        <w:rPr>
          <w:rFonts w:ascii="Times New Roman" w:hAnsi="Times New Roman"/>
          <w:sz w:val="27"/>
          <w:szCs w:val="27"/>
        </w:rPr>
        <w:t>нарушений прав участников образовательного процесса</w:t>
      </w:r>
      <w:r w:rsidRPr="00007B88">
        <w:rPr>
          <w:rFonts w:ascii="Times New Roman" w:hAnsi="Times New Roman"/>
          <w:sz w:val="27"/>
          <w:szCs w:val="27"/>
        </w:rPr>
        <w:t xml:space="preserve">. В отношении руководителей, на которых поступили </w:t>
      </w:r>
      <w:r w:rsidRPr="00007B88">
        <w:rPr>
          <w:rFonts w:ascii="Times New Roman" w:hAnsi="Times New Roman"/>
          <w:sz w:val="27"/>
          <w:szCs w:val="27"/>
        </w:rPr>
        <w:lastRenderedPageBreak/>
        <w:t xml:space="preserve">жалобы </w:t>
      </w:r>
      <w:r w:rsidR="007B7CDB">
        <w:rPr>
          <w:rFonts w:ascii="Times New Roman" w:hAnsi="Times New Roman"/>
          <w:sz w:val="27"/>
          <w:szCs w:val="27"/>
        </w:rPr>
        <w:t xml:space="preserve">о </w:t>
      </w:r>
      <w:r w:rsidR="007B7CDB" w:rsidRPr="00007B88">
        <w:rPr>
          <w:rFonts w:ascii="Times New Roman" w:hAnsi="Times New Roman"/>
          <w:sz w:val="27"/>
          <w:szCs w:val="27"/>
        </w:rPr>
        <w:t xml:space="preserve">незаконных денежных средств с родителей обучающихся </w:t>
      </w:r>
      <w:r w:rsidRPr="00007B88">
        <w:rPr>
          <w:rFonts w:ascii="Times New Roman" w:hAnsi="Times New Roman"/>
          <w:sz w:val="27"/>
          <w:szCs w:val="27"/>
        </w:rPr>
        <w:t xml:space="preserve">приняты </w:t>
      </w:r>
      <w:r w:rsidR="007B7CDB">
        <w:rPr>
          <w:rFonts w:ascii="Times New Roman" w:hAnsi="Times New Roman"/>
          <w:sz w:val="27"/>
          <w:szCs w:val="27"/>
        </w:rPr>
        <w:t>меры дисциплинарного взыскания</w:t>
      </w:r>
      <w:r w:rsidRPr="00007B88">
        <w:rPr>
          <w:rFonts w:ascii="Times New Roman" w:hAnsi="Times New Roman"/>
          <w:sz w:val="27"/>
          <w:szCs w:val="27"/>
        </w:rPr>
        <w:t>.</w:t>
      </w:r>
    </w:p>
    <w:p w:rsidR="00EE397C" w:rsidRPr="00030871" w:rsidRDefault="00EE397C" w:rsidP="00443D3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07B88">
        <w:rPr>
          <w:rFonts w:ascii="Times New Roman" w:hAnsi="Times New Roman"/>
          <w:sz w:val="27"/>
          <w:szCs w:val="27"/>
        </w:rPr>
        <w:tab/>
        <w:t xml:space="preserve">С целью противодействия коррупции в муниципальных образовательных учреждениях Управлением образования изданы приказы: от 09.04.2015 «О недопущении незаконных сборов денежных средств с родителей обучающихся для проведения мероприятий, связанных с завершением учебного года», от 08.09.2015 №368 «О недопущении незаконных денежных средств с родителей обучающихся на реализацию федеральных государственных образовательных стандартов» в соответствии с которым, помимо запрета сбора денежных средств руководителям учреждений поручено разместить в учреждениях на информационных стендах и на </w:t>
      </w:r>
      <w:r w:rsidRPr="00030871">
        <w:rPr>
          <w:rFonts w:ascii="Times New Roman" w:hAnsi="Times New Roman"/>
          <w:sz w:val="27"/>
          <w:szCs w:val="27"/>
        </w:rPr>
        <w:t>официальных сайтах в сети интернет информации о недопустимости сборов денежных средств. Также издан</w:t>
      </w:r>
      <w:r w:rsidR="007B7CDB" w:rsidRPr="00030871">
        <w:rPr>
          <w:rFonts w:ascii="Times New Roman" w:hAnsi="Times New Roman"/>
          <w:sz w:val="27"/>
          <w:szCs w:val="27"/>
        </w:rPr>
        <w:t>ы</w:t>
      </w:r>
      <w:r w:rsidRPr="00030871">
        <w:rPr>
          <w:rFonts w:ascii="Times New Roman" w:hAnsi="Times New Roman"/>
          <w:sz w:val="27"/>
          <w:szCs w:val="27"/>
        </w:rPr>
        <w:t xml:space="preserve"> приказ</w:t>
      </w:r>
      <w:r w:rsidR="007B7CDB" w:rsidRPr="00030871">
        <w:rPr>
          <w:rFonts w:ascii="Times New Roman" w:hAnsi="Times New Roman"/>
          <w:sz w:val="27"/>
          <w:szCs w:val="27"/>
        </w:rPr>
        <w:t>ы</w:t>
      </w:r>
      <w:r w:rsidRPr="00030871">
        <w:rPr>
          <w:rFonts w:ascii="Times New Roman" w:hAnsi="Times New Roman"/>
          <w:sz w:val="27"/>
          <w:szCs w:val="27"/>
        </w:rPr>
        <w:t xml:space="preserve"> от 09.01.2017 №2 «О недопущении незаконных сборов денежных средств в образовательных учреждениях, подведомственных Управлению образования администрации местного</w:t>
      </w:r>
      <w:r w:rsidR="007B7CDB" w:rsidRPr="00030871">
        <w:rPr>
          <w:rFonts w:ascii="Times New Roman" w:hAnsi="Times New Roman"/>
          <w:sz w:val="27"/>
          <w:szCs w:val="27"/>
        </w:rPr>
        <w:t xml:space="preserve"> самоуправления </w:t>
      </w:r>
      <w:proofErr w:type="spellStart"/>
      <w:r w:rsidR="007B7CDB" w:rsidRPr="00030871">
        <w:rPr>
          <w:rFonts w:ascii="Times New Roman" w:hAnsi="Times New Roman"/>
          <w:sz w:val="27"/>
          <w:szCs w:val="27"/>
        </w:rPr>
        <w:t>г.Владикавказа</w:t>
      </w:r>
      <w:proofErr w:type="spellEnd"/>
      <w:r w:rsidR="007B7CDB" w:rsidRPr="00030871">
        <w:rPr>
          <w:rFonts w:ascii="Times New Roman" w:hAnsi="Times New Roman"/>
          <w:sz w:val="27"/>
          <w:szCs w:val="27"/>
        </w:rPr>
        <w:t>», от 17.12.2018 №334 «</w:t>
      </w:r>
      <w:r w:rsidR="007B7CDB" w:rsidRPr="00030871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О противодействии коррупции в муниципальных образовательных </w:t>
      </w:r>
      <w:r w:rsidR="007B7CDB" w:rsidRPr="00030871">
        <w:rPr>
          <w:rFonts w:ascii="Times New Roman" w:hAnsi="Times New Roman" w:cs="Times New Roman"/>
          <w:bCs/>
          <w:sz w:val="27"/>
          <w:szCs w:val="27"/>
        </w:rPr>
        <w:t>учреждениях г. Владикавказа».</w:t>
      </w:r>
      <w:r w:rsidR="00443D3E">
        <w:rPr>
          <w:rFonts w:ascii="Times New Roman" w:hAnsi="Times New Roman" w:cs="Times New Roman"/>
          <w:bCs/>
          <w:sz w:val="27"/>
          <w:szCs w:val="27"/>
        </w:rPr>
        <w:t xml:space="preserve"> Все руководители образовательных учреждений </w:t>
      </w:r>
      <w:proofErr w:type="spellStart"/>
      <w:r w:rsidR="00443D3E">
        <w:rPr>
          <w:rFonts w:ascii="Times New Roman" w:hAnsi="Times New Roman" w:cs="Times New Roman"/>
          <w:bCs/>
          <w:sz w:val="27"/>
          <w:szCs w:val="27"/>
        </w:rPr>
        <w:t>г.Владикавказа</w:t>
      </w:r>
      <w:proofErr w:type="spellEnd"/>
      <w:r w:rsidR="00443D3E">
        <w:rPr>
          <w:rFonts w:ascii="Times New Roman" w:hAnsi="Times New Roman" w:cs="Times New Roman"/>
          <w:bCs/>
          <w:sz w:val="27"/>
          <w:szCs w:val="27"/>
        </w:rPr>
        <w:t xml:space="preserve"> с вышеуказанными приказами ознакомлены под роспись.</w:t>
      </w:r>
    </w:p>
    <w:p w:rsidR="007B7CDB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30871">
        <w:rPr>
          <w:rFonts w:ascii="Times New Roman" w:hAnsi="Times New Roman"/>
          <w:sz w:val="27"/>
          <w:szCs w:val="27"/>
        </w:rPr>
        <w:tab/>
        <w:t>В учреждениях созданы комиссии по противодействию ко</w:t>
      </w:r>
      <w:r w:rsidR="007B7CDB" w:rsidRPr="00030871">
        <w:rPr>
          <w:rFonts w:ascii="Times New Roman" w:hAnsi="Times New Roman"/>
          <w:sz w:val="27"/>
          <w:szCs w:val="27"/>
        </w:rPr>
        <w:t>ррупции</w:t>
      </w:r>
      <w:r w:rsidR="007B7CDB">
        <w:rPr>
          <w:rFonts w:ascii="Times New Roman" w:hAnsi="Times New Roman"/>
          <w:sz w:val="27"/>
          <w:szCs w:val="27"/>
        </w:rPr>
        <w:t>, назначены должностные лица ответственные за профилактику коррупционных правонарушениях</w:t>
      </w:r>
      <w:r w:rsidRPr="00007B88">
        <w:rPr>
          <w:rFonts w:ascii="Times New Roman" w:hAnsi="Times New Roman"/>
          <w:sz w:val="27"/>
          <w:szCs w:val="27"/>
        </w:rPr>
        <w:t xml:space="preserve">, установлены ящики </w:t>
      </w:r>
      <w:bookmarkStart w:id="0" w:name="_GoBack"/>
      <w:bookmarkEnd w:id="0"/>
      <w:r w:rsidRPr="00007B88">
        <w:rPr>
          <w:rFonts w:ascii="Times New Roman" w:hAnsi="Times New Roman"/>
          <w:sz w:val="27"/>
          <w:szCs w:val="27"/>
        </w:rPr>
        <w:t xml:space="preserve">«Для обращений граждан по вопросам коррупции». Ведется тесное взаимодействие с правоохранительными органами (в форме телефонных консультаций, а также встречи с участковыми, предоставление нормативных документов), разработаны и внедрены в практику стандарты и процедуры, направленные на обеспечение добросовестной работы сотрудников учреждения (наличие должностных инструкций, правил внутреннего трудового распорядка и контроль за их соблюдением). </w:t>
      </w:r>
    </w:p>
    <w:p w:rsidR="000853BD" w:rsidRPr="000853BD" w:rsidRDefault="000853BD" w:rsidP="000853BD">
      <w:pPr>
        <w:shd w:val="clear" w:color="auto" w:fill="FFFFFF"/>
        <w:spacing w:before="19"/>
        <w:ind w:left="53" w:right="14" w:firstLine="600"/>
        <w:jc w:val="both"/>
        <w:rPr>
          <w:rFonts w:ascii="Times New Roman" w:hAnsi="Times New Roman" w:cs="Times New Roman"/>
          <w:sz w:val="27"/>
          <w:szCs w:val="27"/>
        </w:rPr>
      </w:pPr>
      <w:r w:rsidRPr="000853BD">
        <w:rPr>
          <w:rFonts w:ascii="Times New Roman" w:hAnsi="Times New Roman" w:cs="Times New Roman"/>
          <w:spacing w:val="-4"/>
          <w:sz w:val="27"/>
          <w:szCs w:val="27"/>
        </w:rPr>
        <w:t xml:space="preserve">Для соблюдение ограничений и запретов, требований о предотвращении или </w:t>
      </w:r>
      <w:r w:rsidRPr="000853BD">
        <w:rPr>
          <w:rFonts w:ascii="Times New Roman" w:hAnsi="Times New Roman" w:cs="Times New Roman"/>
          <w:sz w:val="27"/>
          <w:szCs w:val="27"/>
        </w:rPr>
        <w:t xml:space="preserve">урегулировании конфликта интересов установленных Федеральным законом от </w:t>
      </w:r>
      <w:r w:rsidRPr="000853BD">
        <w:rPr>
          <w:rFonts w:ascii="Times New Roman" w:hAnsi="Times New Roman" w:cs="Times New Roman"/>
          <w:spacing w:val="-4"/>
          <w:sz w:val="27"/>
          <w:szCs w:val="27"/>
        </w:rPr>
        <w:t xml:space="preserve">25.12.2008 №273-Ф3 «О противодействии коррупции», а также в целях исключения </w:t>
      </w:r>
      <w:r w:rsidRPr="000853BD">
        <w:rPr>
          <w:rFonts w:ascii="Times New Roman" w:hAnsi="Times New Roman" w:cs="Times New Roman"/>
          <w:spacing w:val="-7"/>
          <w:sz w:val="27"/>
          <w:szCs w:val="27"/>
        </w:rPr>
        <w:t xml:space="preserve">коррупционных </w:t>
      </w:r>
      <w:r w:rsidRPr="000853BD">
        <w:rPr>
          <w:rFonts w:ascii="Times New Roman" w:hAnsi="Times New Roman" w:cs="Times New Roman"/>
          <w:spacing w:val="-8"/>
          <w:sz w:val="27"/>
          <w:szCs w:val="27"/>
        </w:rPr>
        <w:t xml:space="preserve">правонарушений </w:t>
      </w:r>
      <w:r w:rsidRPr="000853BD">
        <w:rPr>
          <w:rFonts w:ascii="Times New Roman" w:hAnsi="Times New Roman" w:cs="Times New Roman"/>
          <w:sz w:val="27"/>
          <w:szCs w:val="27"/>
        </w:rPr>
        <w:t xml:space="preserve">в </w:t>
      </w:r>
      <w:r w:rsidRPr="000853BD">
        <w:rPr>
          <w:rFonts w:ascii="Times New Roman" w:hAnsi="Times New Roman" w:cs="Times New Roman"/>
          <w:spacing w:val="-7"/>
          <w:sz w:val="27"/>
          <w:szCs w:val="27"/>
        </w:rPr>
        <w:t xml:space="preserve">муниципальных образовательных </w:t>
      </w:r>
      <w:r w:rsidRPr="000853BD">
        <w:rPr>
          <w:rFonts w:ascii="Times New Roman" w:hAnsi="Times New Roman" w:cs="Times New Roman"/>
          <w:spacing w:val="-5"/>
          <w:sz w:val="27"/>
          <w:szCs w:val="27"/>
        </w:rPr>
        <w:t xml:space="preserve">учреждениях г. Владикавказа </w:t>
      </w:r>
      <w:r w:rsidRPr="000853BD">
        <w:rPr>
          <w:rFonts w:ascii="Times New Roman" w:hAnsi="Times New Roman" w:cs="Times New Roman"/>
          <w:spacing w:val="-2"/>
          <w:sz w:val="27"/>
          <w:szCs w:val="27"/>
        </w:rPr>
        <w:t xml:space="preserve">руководителям муниципальных образовательных учреждений всех типов и </w:t>
      </w:r>
      <w:r w:rsidRPr="000853BD">
        <w:rPr>
          <w:rFonts w:ascii="Times New Roman" w:hAnsi="Times New Roman" w:cs="Times New Roman"/>
          <w:sz w:val="27"/>
          <w:szCs w:val="27"/>
        </w:rPr>
        <w:t xml:space="preserve">видов </w:t>
      </w:r>
      <w:r w:rsidRPr="000853BD">
        <w:rPr>
          <w:rFonts w:ascii="Times New Roman" w:hAnsi="Times New Roman" w:cs="Times New Roman"/>
          <w:spacing w:val="-5"/>
          <w:sz w:val="27"/>
          <w:szCs w:val="27"/>
        </w:rPr>
        <w:t>приказано:</w:t>
      </w:r>
    </w:p>
    <w:p w:rsidR="000853BD" w:rsidRPr="000853BD" w:rsidRDefault="000853BD" w:rsidP="000853BD">
      <w:pPr>
        <w:shd w:val="clear" w:color="auto" w:fill="FFFFFF"/>
        <w:spacing w:after="0"/>
        <w:ind w:left="643"/>
        <w:jc w:val="both"/>
        <w:rPr>
          <w:rFonts w:ascii="Times New Roman" w:hAnsi="Times New Roman" w:cs="Times New Roman"/>
          <w:sz w:val="27"/>
          <w:szCs w:val="27"/>
        </w:rPr>
      </w:pPr>
      <w:r w:rsidRPr="000853BD">
        <w:rPr>
          <w:rFonts w:ascii="Times New Roman" w:hAnsi="Times New Roman" w:cs="Times New Roman"/>
          <w:spacing w:val="-7"/>
          <w:sz w:val="27"/>
          <w:szCs w:val="27"/>
        </w:rPr>
        <w:t>1.1. При привлечении и расходовании внебюджетных средств:</w:t>
      </w:r>
    </w:p>
    <w:p w:rsidR="000853BD" w:rsidRPr="000853BD" w:rsidRDefault="000853BD" w:rsidP="000853BD">
      <w:pPr>
        <w:shd w:val="clear" w:color="auto" w:fill="FFFFFF"/>
        <w:tabs>
          <w:tab w:val="left" w:pos="1315"/>
        </w:tabs>
        <w:spacing w:after="0"/>
        <w:ind w:left="53" w:right="29" w:firstLine="600"/>
        <w:jc w:val="both"/>
        <w:rPr>
          <w:rFonts w:ascii="Times New Roman" w:hAnsi="Times New Roman" w:cs="Times New Roman"/>
          <w:sz w:val="27"/>
          <w:szCs w:val="27"/>
        </w:rPr>
      </w:pPr>
      <w:r w:rsidRPr="000853BD">
        <w:rPr>
          <w:rFonts w:ascii="Times New Roman" w:hAnsi="Times New Roman" w:cs="Times New Roman"/>
          <w:spacing w:val="-21"/>
          <w:sz w:val="27"/>
          <w:szCs w:val="27"/>
        </w:rPr>
        <w:t>- п</w:t>
      </w:r>
      <w:r w:rsidRPr="000853BD">
        <w:rPr>
          <w:rFonts w:ascii="Times New Roman" w:hAnsi="Times New Roman" w:cs="Times New Roman"/>
          <w:spacing w:val="-5"/>
          <w:sz w:val="27"/>
          <w:szCs w:val="27"/>
        </w:rPr>
        <w:t>роизводить прием средств на основании договора пожертвования, заключенного в установленном порядке с указанием жертвователем суммы взноса, конкретной цели использования средств, реквизитов, сроков внесения средств.</w:t>
      </w:r>
    </w:p>
    <w:p w:rsidR="000853BD" w:rsidRPr="000853BD" w:rsidRDefault="000853BD" w:rsidP="000853BD">
      <w:pPr>
        <w:shd w:val="clear" w:color="auto" w:fill="FFFFFF"/>
        <w:tabs>
          <w:tab w:val="left" w:pos="1430"/>
        </w:tabs>
        <w:spacing w:after="0"/>
        <w:ind w:left="48" w:right="24" w:firstLine="595"/>
        <w:jc w:val="both"/>
        <w:rPr>
          <w:rFonts w:ascii="Times New Roman" w:hAnsi="Times New Roman" w:cs="Times New Roman"/>
          <w:sz w:val="27"/>
          <w:szCs w:val="27"/>
        </w:rPr>
      </w:pPr>
      <w:r w:rsidRPr="000853BD">
        <w:rPr>
          <w:rFonts w:ascii="Times New Roman" w:hAnsi="Times New Roman" w:cs="Times New Roman"/>
          <w:spacing w:val="-20"/>
          <w:sz w:val="27"/>
          <w:szCs w:val="27"/>
        </w:rPr>
        <w:t>- о</w:t>
      </w:r>
      <w:r w:rsidRPr="000853BD">
        <w:rPr>
          <w:rFonts w:ascii="Times New Roman" w:hAnsi="Times New Roman" w:cs="Times New Roman"/>
          <w:spacing w:val="-5"/>
          <w:sz w:val="27"/>
          <w:szCs w:val="27"/>
        </w:rPr>
        <w:t xml:space="preserve">формлять индивидуальные договоры с родителями (законными </w:t>
      </w:r>
      <w:r w:rsidRPr="000853BD">
        <w:rPr>
          <w:rFonts w:ascii="Times New Roman" w:hAnsi="Times New Roman" w:cs="Times New Roman"/>
          <w:spacing w:val="-4"/>
          <w:sz w:val="27"/>
          <w:szCs w:val="27"/>
        </w:rPr>
        <w:t xml:space="preserve">представителями) и преподавателями на оказание платных дополнительных </w:t>
      </w:r>
      <w:r w:rsidRPr="000853BD">
        <w:rPr>
          <w:rFonts w:ascii="Times New Roman" w:hAnsi="Times New Roman" w:cs="Times New Roman"/>
          <w:spacing w:val="-8"/>
          <w:sz w:val="27"/>
          <w:szCs w:val="27"/>
        </w:rPr>
        <w:t xml:space="preserve">образовательных услуг. </w:t>
      </w:r>
    </w:p>
    <w:p w:rsidR="000853BD" w:rsidRPr="000853BD" w:rsidRDefault="000853BD" w:rsidP="000853BD">
      <w:pPr>
        <w:shd w:val="clear" w:color="auto" w:fill="FFFFFF"/>
        <w:tabs>
          <w:tab w:val="left" w:pos="1238"/>
        </w:tabs>
        <w:spacing w:after="0"/>
        <w:ind w:left="34" w:right="34" w:firstLine="605"/>
        <w:jc w:val="both"/>
        <w:rPr>
          <w:rFonts w:ascii="Times New Roman" w:hAnsi="Times New Roman" w:cs="Times New Roman"/>
          <w:sz w:val="27"/>
          <w:szCs w:val="27"/>
        </w:rPr>
      </w:pPr>
      <w:r w:rsidRPr="000853BD">
        <w:rPr>
          <w:rFonts w:ascii="Times New Roman" w:hAnsi="Times New Roman" w:cs="Times New Roman"/>
          <w:spacing w:val="-20"/>
          <w:sz w:val="27"/>
          <w:szCs w:val="27"/>
        </w:rPr>
        <w:lastRenderedPageBreak/>
        <w:t>- о</w:t>
      </w:r>
      <w:r w:rsidRPr="000853BD">
        <w:rPr>
          <w:rFonts w:ascii="Times New Roman" w:hAnsi="Times New Roman" w:cs="Times New Roman"/>
          <w:spacing w:val="-6"/>
          <w:sz w:val="27"/>
          <w:szCs w:val="27"/>
        </w:rPr>
        <w:t xml:space="preserve">беспечить поступление денежных средств из внебюджетных источников </w:t>
      </w:r>
      <w:r w:rsidRPr="000853BD">
        <w:rPr>
          <w:rFonts w:ascii="Times New Roman" w:hAnsi="Times New Roman" w:cs="Times New Roman"/>
          <w:spacing w:val="-5"/>
          <w:sz w:val="27"/>
          <w:szCs w:val="27"/>
        </w:rPr>
        <w:t xml:space="preserve">на лицевые счета, открытые в финансово-казначейском управлении администрации </w:t>
      </w:r>
      <w:r w:rsidRPr="000853BD">
        <w:rPr>
          <w:rFonts w:ascii="Times New Roman" w:hAnsi="Times New Roman" w:cs="Times New Roman"/>
          <w:spacing w:val="-7"/>
          <w:sz w:val="27"/>
          <w:szCs w:val="27"/>
        </w:rPr>
        <w:t xml:space="preserve">города через расчетно-кассовый центр, а их расходование производить в соответствии </w:t>
      </w:r>
      <w:r w:rsidRPr="000853BD">
        <w:rPr>
          <w:rFonts w:ascii="Times New Roman" w:hAnsi="Times New Roman" w:cs="Times New Roman"/>
          <w:sz w:val="27"/>
          <w:szCs w:val="27"/>
        </w:rPr>
        <w:t>с утвержденными сметами доходов и расходов.</w:t>
      </w:r>
    </w:p>
    <w:p w:rsidR="000853BD" w:rsidRPr="000853BD" w:rsidRDefault="000853BD" w:rsidP="000853B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spacing w:val="-20"/>
          <w:sz w:val="27"/>
          <w:szCs w:val="27"/>
        </w:rPr>
      </w:pPr>
      <w:r w:rsidRPr="000853BD">
        <w:rPr>
          <w:rFonts w:ascii="Times New Roman" w:hAnsi="Times New Roman" w:cs="Times New Roman"/>
          <w:spacing w:val="-5"/>
          <w:sz w:val="27"/>
          <w:szCs w:val="27"/>
        </w:rPr>
        <w:tab/>
        <w:t>-</w:t>
      </w:r>
      <w:r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853BD">
        <w:rPr>
          <w:rFonts w:ascii="Times New Roman" w:hAnsi="Times New Roman" w:cs="Times New Roman"/>
          <w:spacing w:val="-5"/>
          <w:sz w:val="27"/>
          <w:szCs w:val="27"/>
        </w:rPr>
        <w:t xml:space="preserve">не допускать принуждения со стороны работников образовательного </w:t>
      </w:r>
      <w:r w:rsidRPr="000853BD">
        <w:rPr>
          <w:rFonts w:ascii="Times New Roman" w:hAnsi="Times New Roman" w:cs="Times New Roman"/>
          <w:sz w:val="27"/>
          <w:szCs w:val="27"/>
        </w:rPr>
        <w:t>учреждения и родительской общественности к внесению благотворительных (целевых) средств родителями (законными представителями) учащихся, воспитанников.</w:t>
      </w:r>
    </w:p>
    <w:p w:rsidR="000853BD" w:rsidRPr="000853BD" w:rsidRDefault="000853BD" w:rsidP="000853B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 w:cs="Times New Roman"/>
          <w:spacing w:val="-20"/>
          <w:sz w:val="27"/>
          <w:szCs w:val="27"/>
        </w:rPr>
      </w:pPr>
      <w:r w:rsidRPr="000853BD">
        <w:rPr>
          <w:rFonts w:ascii="Times New Roman" w:hAnsi="Times New Roman" w:cs="Times New Roman"/>
          <w:spacing w:val="-3"/>
          <w:sz w:val="27"/>
          <w:szCs w:val="27"/>
        </w:rPr>
        <w:tab/>
        <w:t xml:space="preserve">- запретить работникам образовательных учреждений сбор наличных </w:t>
      </w:r>
      <w:r w:rsidRPr="000853BD">
        <w:rPr>
          <w:rFonts w:ascii="Times New Roman" w:hAnsi="Times New Roman" w:cs="Times New Roman"/>
          <w:sz w:val="27"/>
          <w:szCs w:val="27"/>
        </w:rPr>
        <w:t>денежных средств.</w:t>
      </w:r>
    </w:p>
    <w:p w:rsidR="000853BD" w:rsidRPr="000853BD" w:rsidRDefault="000853BD" w:rsidP="000853BD">
      <w:pPr>
        <w:shd w:val="clear" w:color="auto" w:fill="FFFFFF"/>
        <w:spacing w:after="0"/>
        <w:ind w:left="24" w:right="48" w:firstLine="600"/>
        <w:jc w:val="both"/>
        <w:rPr>
          <w:rFonts w:ascii="Times New Roman" w:hAnsi="Times New Roman" w:cs="Times New Roman"/>
          <w:sz w:val="27"/>
          <w:szCs w:val="27"/>
        </w:rPr>
      </w:pPr>
      <w:r w:rsidRPr="000853BD">
        <w:rPr>
          <w:rFonts w:ascii="Times New Roman" w:hAnsi="Times New Roman" w:cs="Times New Roman"/>
          <w:spacing w:val="-7"/>
          <w:sz w:val="27"/>
          <w:szCs w:val="27"/>
        </w:rPr>
        <w:t xml:space="preserve">-  запретить привлекать обучающихся, воспитанников при решении вопросов, </w:t>
      </w:r>
      <w:r w:rsidRPr="000853BD">
        <w:rPr>
          <w:rFonts w:ascii="Times New Roman" w:hAnsi="Times New Roman" w:cs="Times New Roman"/>
          <w:sz w:val="27"/>
          <w:szCs w:val="27"/>
        </w:rPr>
        <w:t xml:space="preserve">касающихся финансовых отношений между родителями (законными </w:t>
      </w:r>
      <w:r w:rsidRPr="000853BD">
        <w:rPr>
          <w:rFonts w:ascii="Times New Roman" w:hAnsi="Times New Roman" w:cs="Times New Roman"/>
          <w:spacing w:val="-5"/>
          <w:sz w:val="27"/>
          <w:szCs w:val="27"/>
        </w:rPr>
        <w:t>представителями) и муниципальным образовательным учреждением.</w:t>
      </w:r>
    </w:p>
    <w:p w:rsidR="000853BD" w:rsidRPr="000853BD" w:rsidRDefault="000853BD" w:rsidP="000853BD">
      <w:pPr>
        <w:shd w:val="clear" w:color="auto" w:fill="FFFFFF"/>
        <w:spacing w:after="0"/>
        <w:ind w:left="14" w:right="72" w:firstLine="595"/>
        <w:jc w:val="both"/>
        <w:rPr>
          <w:rFonts w:ascii="Times New Roman" w:hAnsi="Times New Roman" w:cs="Times New Roman"/>
          <w:sz w:val="27"/>
          <w:szCs w:val="27"/>
        </w:rPr>
      </w:pPr>
      <w:r w:rsidRPr="000853BD">
        <w:rPr>
          <w:rFonts w:ascii="Times New Roman" w:hAnsi="Times New Roman" w:cs="Times New Roman"/>
          <w:spacing w:val="-5"/>
          <w:sz w:val="27"/>
          <w:szCs w:val="27"/>
        </w:rPr>
        <w:t xml:space="preserve">- оформлять постановку на баланс учреждения имущества, полученного от </w:t>
      </w:r>
      <w:r w:rsidRPr="000853BD">
        <w:rPr>
          <w:rFonts w:ascii="Times New Roman" w:hAnsi="Times New Roman" w:cs="Times New Roman"/>
          <w:spacing w:val="-8"/>
          <w:sz w:val="27"/>
          <w:szCs w:val="27"/>
        </w:rPr>
        <w:t>благотворителей и (или) приобретенного за счет внебюджетных средств, в течение 10-</w:t>
      </w:r>
      <w:r w:rsidRPr="000853BD">
        <w:rPr>
          <w:rFonts w:ascii="Times New Roman" w:hAnsi="Times New Roman" w:cs="Times New Roman"/>
          <w:sz w:val="27"/>
          <w:szCs w:val="27"/>
        </w:rPr>
        <w:t>ти дней.</w:t>
      </w:r>
    </w:p>
    <w:p w:rsidR="000853BD" w:rsidRPr="000853BD" w:rsidRDefault="000853BD" w:rsidP="000853BD">
      <w:pPr>
        <w:shd w:val="clear" w:color="auto" w:fill="FFFFFF"/>
        <w:spacing w:after="0"/>
        <w:ind w:left="5" w:right="77" w:firstLine="600"/>
        <w:jc w:val="both"/>
        <w:rPr>
          <w:rFonts w:ascii="Times New Roman" w:hAnsi="Times New Roman" w:cs="Times New Roman"/>
          <w:sz w:val="27"/>
          <w:szCs w:val="27"/>
        </w:rPr>
      </w:pPr>
      <w:r w:rsidRPr="000853BD">
        <w:rPr>
          <w:rFonts w:ascii="Times New Roman" w:hAnsi="Times New Roman" w:cs="Times New Roman"/>
          <w:spacing w:val="-5"/>
          <w:sz w:val="27"/>
          <w:szCs w:val="27"/>
        </w:rPr>
        <w:t xml:space="preserve">- предоставлять Управляющему совету (или иному действующему органу </w:t>
      </w:r>
      <w:r w:rsidRPr="000853BD">
        <w:rPr>
          <w:rFonts w:ascii="Times New Roman" w:hAnsi="Times New Roman" w:cs="Times New Roman"/>
          <w:spacing w:val="-4"/>
          <w:sz w:val="27"/>
          <w:szCs w:val="27"/>
        </w:rPr>
        <w:t xml:space="preserve">государственно-общественного управления) ежегодные отчеты о результатах </w:t>
      </w:r>
      <w:r w:rsidRPr="000853BD">
        <w:rPr>
          <w:rFonts w:ascii="Times New Roman" w:hAnsi="Times New Roman" w:cs="Times New Roman"/>
          <w:spacing w:val="-5"/>
          <w:sz w:val="27"/>
          <w:szCs w:val="27"/>
        </w:rPr>
        <w:t xml:space="preserve">финансово-хозяйственной деятельности, в том числе о расходовании привлеченных </w:t>
      </w:r>
      <w:r w:rsidRPr="000853BD">
        <w:rPr>
          <w:rFonts w:ascii="Times New Roman" w:hAnsi="Times New Roman" w:cs="Times New Roman"/>
          <w:sz w:val="27"/>
          <w:szCs w:val="27"/>
        </w:rPr>
        <w:t xml:space="preserve">внебюджетных средств, не позднее 1 октября года, следующего за отчетным. </w:t>
      </w:r>
      <w:r w:rsidRPr="000853BD">
        <w:rPr>
          <w:rFonts w:ascii="Times New Roman" w:hAnsi="Times New Roman" w:cs="Times New Roman"/>
          <w:spacing w:val="-1"/>
          <w:sz w:val="27"/>
          <w:szCs w:val="27"/>
        </w:rPr>
        <w:t xml:space="preserve">Размещать отчет в доступном для ознакомления участников образовательного </w:t>
      </w:r>
      <w:r w:rsidRPr="000853BD">
        <w:rPr>
          <w:rFonts w:ascii="Times New Roman" w:hAnsi="Times New Roman" w:cs="Times New Roman"/>
          <w:sz w:val="27"/>
          <w:szCs w:val="27"/>
        </w:rPr>
        <w:t>процесса месте (сайте и др.).</w:t>
      </w:r>
    </w:p>
    <w:p w:rsidR="000853BD" w:rsidRPr="000853BD" w:rsidRDefault="000853BD" w:rsidP="000853BD">
      <w:pPr>
        <w:shd w:val="clear" w:color="auto" w:fill="FFFFFF"/>
        <w:spacing w:after="0"/>
        <w:ind w:right="77"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853BD">
        <w:rPr>
          <w:rFonts w:ascii="Times New Roman" w:hAnsi="Times New Roman" w:cs="Times New Roman"/>
          <w:spacing w:val="-4"/>
          <w:sz w:val="27"/>
          <w:szCs w:val="27"/>
        </w:rPr>
        <w:t xml:space="preserve">1.2. Предоставлять помещения муниципальных образовательных учреждений </w:t>
      </w:r>
      <w:r w:rsidRPr="000853BD">
        <w:rPr>
          <w:rFonts w:ascii="Times New Roman" w:hAnsi="Times New Roman" w:cs="Times New Roman"/>
          <w:spacing w:val="-5"/>
          <w:sz w:val="27"/>
          <w:szCs w:val="27"/>
        </w:rPr>
        <w:t xml:space="preserve">в аренду в соответствии с порядком сдачи в аренду </w:t>
      </w:r>
      <w:r w:rsidRPr="000853BD">
        <w:rPr>
          <w:rFonts w:ascii="Times New Roman" w:hAnsi="Times New Roman" w:cs="Times New Roman"/>
          <w:spacing w:val="-6"/>
          <w:sz w:val="27"/>
          <w:szCs w:val="27"/>
        </w:rPr>
        <w:t>муниципального недвижимого имущества.</w:t>
      </w:r>
    </w:p>
    <w:p w:rsidR="000853BD" w:rsidRDefault="000853BD" w:rsidP="000853B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ab/>
        <w:t>1.3.</w:t>
      </w:r>
      <w:r w:rsidRPr="000853BD">
        <w:rPr>
          <w:rFonts w:ascii="Times New Roman" w:hAnsi="Times New Roman" w:cs="Times New Roman"/>
          <w:spacing w:val="-2"/>
          <w:sz w:val="27"/>
          <w:szCs w:val="27"/>
        </w:rPr>
        <w:t xml:space="preserve">Не допускать несоответствие объема фактически выполненных работ </w:t>
      </w:r>
      <w:r w:rsidRPr="000853BD">
        <w:rPr>
          <w:rFonts w:ascii="Times New Roman" w:hAnsi="Times New Roman" w:cs="Times New Roman"/>
          <w:spacing w:val="-4"/>
          <w:sz w:val="27"/>
          <w:szCs w:val="27"/>
        </w:rPr>
        <w:t xml:space="preserve">(услуг) утвержденной проектно-сметной документации, а также подписания акта </w:t>
      </w:r>
      <w:r w:rsidRPr="000853BD">
        <w:rPr>
          <w:rFonts w:ascii="Times New Roman" w:hAnsi="Times New Roman" w:cs="Times New Roman"/>
          <w:sz w:val="27"/>
          <w:szCs w:val="27"/>
        </w:rPr>
        <w:t>выполненных работ до их завершения.</w:t>
      </w:r>
    </w:p>
    <w:p w:rsidR="000853BD" w:rsidRPr="000853BD" w:rsidRDefault="00030871" w:rsidP="0003087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6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Руководители </w:t>
      </w:r>
      <w:r w:rsidRPr="00007B88">
        <w:rPr>
          <w:rFonts w:ascii="Times New Roman" w:hAnsi="Times New Roman"/>
          <w:sz w:val="27"/>
          <w:szCs w:val="27"/>
        </w:rPr>
        <w:t>образовательных учреждений</w:t>
      </w:r>
      <w:r>
        <w:rPr>
          <w:rFonts w:ascii="Times New Roman" w:hAnsi="Times New Roman"/>
          <w:sz w:val="27"/>
          <w:szCs w:val="27"/>
        </w:rPr>
        <w:t xml:space="preserve"> рассматривают вопросы исполнения законодательства в области противодействия коррупции, об эффективности применяемых мер по противодействию коррупции на совещаниях, общих собраниях трудового коллектива, заседаниях Управляющего совета, родительских комитетов и т.д. </w:t>
      </w:r>
    </w:p>
    <w:p w:rsidR="00EE397C" w:rsidRPr="00007B88" w:rsidRDefault="00EE397C" w:rsidP="000853BD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07B88">
        <w:rPr>
          <w:rFonts w:ascii="Times New Roman" w:hAnsi="Times New Roman"/>
          <w:sz w:val="27"/>
          <w:szCs w:val="27"/>
        </w:rPr>
        <w:t>Руководителям образовательных учреждений рекомендовано продолжить реализацию практики антикоррупционного образования учащихся на классных часах и факультативах.</w:t>
      </w:r>
    </w:p>
    <w:p w:rsidR="00EE397C" w:rsidRPr="00007B88" w:rsidRDefault="00EE397C" w:rsidP="000853BD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07B88">
        <w:rPr>
          <w:rFonts w:ascii="Times New Roman" w:hAnsi="Times New Roman"/>
          <w:sz w:val="27"/>
          <w:szCs w:val="27"/>
        </w:rPr>
        <w:t>Муниципальные образовательные учреждения, как самостоятельные юридические лица выполняют полномочия заказчика, включая размещение информации на официальном сайте Единой информационной системы в сфере закупок (</w:t>
      </w:r>
      <w:proofErr w:type="spellStart"/>
      <w:r w:rsidRPr="00007B88">
        <w:rPr>
          <w:rFonts w:ascii="Times New Roman" w:hAnsi="Times New Roman"/>
          <w:sz w:val="27"/>
          <w:szCs w:val="27"/>
          <w:lang w:val="en-US"/>
        </w:rPr>
        <w:t>zakupki</w:t>
      </w:r>
      <w:proofErr w:type="spellEnd"/>
      <w:r w:rsidRPr="00007B88">
        <w:rPr>
          <w:rFonts w:ascii="Times New Roman" w:hAnsi="Times New Roman"/>
          <w:sz w:val="27"/>
          <w:szCs w:val="27"/>
        </w:rPr>
        <w:t>.</w:t>
      </w:r>
      <w:proofErr w:type="spellStart"/>
      <w:r w:rsidRPr="00007B88">
        <w:rPr>
          <w:rFonts w:ascii="Times New Roman" w:hAnsi="Times New Roman"/>
          <w:sz w:val="27"/>
          <w:szCs w:val="27"/>
          <w:lang w:val="en-US"/>
        </w:rPr>
        <w:t>gov</w:t>
      </w:r>
      <w:proofErr w:type="spellEnd"/>
      <w:r w:rsidRPr="00007B88">
        <w:rPr>
          <w:rFonts w:ascii="Times New Roman" w:hAnsi="Times New Roman"/>
          <w:sz w:val="27"/>
          <w:szCs w:val="27"/>
        </w:rPr>
        <w:t>.</w:t>
      </w:r>
      <w:proofErr w:type="spellStart"/>
      <w:r w:rsidRPr="00007B88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  <w:r w:rsidRPr="00007B88">
        <w:rPr>
          <w:rFonts w:ascii="Times New Roman" w:hAnsi="Times New Roman"/>
          <w:sz w:val="27"/>
          <w:szCs w:val="27"/>
        </w:rPr>
        <w:t xml:space="preserve">), в том числе планов-закупок и планов-графиков, информации о заключенных муниципальных контрактах. Информация, размещенная на официальном сайте, находится в открытом доступе. Те же </w:t>
      </w:r>
      <w:r w:rsidRPr="00007B88">
        <w:rPr>
          <w:rFonts w:ascii="Times New Roman" w:hAnsi="Times New Roman"/>
          <w:sz w:val="27"/>
          <w:szCs w:val="27"/>
        </w:rPr>
        <w:lastRenderedPageBreak/>
        <w:t xml:space="preserve">полномочия выполняет и Управление образования АМС </w:t>
      </w:r>
      <w:proofErr w:type="spellStart"/>
      <w:r w:rsidRPr="00007B88">
        <w:rPr>
          <w:rFonts w:ascii="Times New Roman" w:hAnsi="Times New Roman"/>
          <w:sz w:val="27"/>
          <w:szCs w:val="27"/>
        </w:rPr>
        <w:t>г.Владикавказа</w:t>
      </w:r>
      <w:proofErr w:type="spellEnd"/>
      <w:r w:rsidRPr="00007B88">
        <w:rPr>
          <w:rFonts w:ascii="Times New Roman" w:hAnsi="Times New Roman"/>
          <w:sz w:val="27"/>
          <w:szCs w:val="27"/>
        </w:rPr>
        <w:t xml:space="preserve"> в рамках действующего законодательства,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EE397C" w:rsidRPr="00007B88" w:rsidRDefault="00EE397C" w:rsidP="00EE397C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007B88">
        <w:rPr>
          <w:rFonts w:ascii="Times New Roman" w:hAnsi="Times New Roman"/>
          <w:sz w:val="27"/>
          <w:szCs w:val="27"/>
        </w:rPr>
        <w:t>Бюдже</w:t>
      </w:r>
      <w:r>
        <w:rPr>
          <w:rFonts w:ascii="Times New Roman" w:hAnsi="Times New Roman"/>
          <w:sz w:val="27"/>
          <w:szCs w:val="27"/>
        </w:rPr>
        <w:t xml:space="preserve">тные образовательные учреждения </w:t>
      </w:r>
      <w:proofErr w:type="spellStart"/>
      <w:r w:rsidRPr="00007B88">
        <w:rPr>
          <w:rFonts w:ascii="Times New Roman" w:hAnsi="Times New Roman"/>
          <w:sz w:val="27"/>
          <w:szCs w:val="27"/>
        </w:rPr>
        <w:t>г.Владикавказа</w:t>
      </w:r>
      <w:proofErr w:type="spellEnd"/>
      <w:r w:rsidRPr="00007B88">
        <w:rPr>
          <w:rFonts w:ascii="Times New Roman" w:hAnsi="Times New Roman"/>
          <w:sz w:val="27"/>
          <w:szCs w:val="27"/>
        </w:rPr>
        <w:t xml:space="preserve">, подведомственные Управлению образования АМС </w:t>
      </w:r>
      <w:proofErr w:type="spellStart"/>
      <w:r w:rsidRPr="00007B88">
        <w:rPr>
          <w:rFonts w:ascii="Times New Roman" w:hAnsi="Times New Roman"/>
          <w:sz w:val="27"/>
          <w:szCs w:val="27"/>
        </w:rPr>
        <w:t>г.Владикавказа</w:t>
      </w:r>
      <w:proofErr w:type="spellEnd"/>
      <w:r w:rsidRPr="00007B88">
        <w:rPr>
          <w:rFonts w:ascii="Times New Roman" w:hAnsi="Times New Roman"/>
          <w:sz w:val="27"/>
          <w:szCs w:val="27"/>
        </w:rPr>
        <w:t>, осуществляют закупки, как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так и в рамках действующего Федерального закона от 18.07.2011 №223-ФЗ «О закупках товаров, работ, услуг отдельными видами юридических лиц» (по внебюджетным средствам).</w:t>
      </w:r>
    </w:p>
    <w:p w:rsidR="00EE397C" w:rsidRDefault="00EE397C" w:rsidP="00030871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07B88">
        <w:rPr>
          <w:rFonts w:ascii="Times New Roman" w:hAnsi="Times New Roman"/>
          <w:sz w:val="27"/>
          <w:szCs w:val="27"/>
        </w:rPr>
        <w:t xml:space="preserve">Автономные образовательные учреждения </w:t>
      </w:r>
      <w:proofErr w:type="spellStart"/>
      <w:r w:rsidRPr="00007B88">
        <w:rPr>
          <w:rFonts w:ascii="Times New Roman" w:hAnsi="Times New Roman"/>
          <w:sz w:val="27"/>
          <w:szCs w:val="27"/>
        </w:rPr>
        <w:t>г.Владикавказа</w:t>
      </w:r>
      <w:proofErr w:type="spellEnd"/>
      <w:r w:rsidRPr="00007B88">
        <w:rPr>
          <w:rFonts w:ascii="Times New Roman" w:hAnsi="Times New Roman"/>
          <w:sz w:val="27"/>
          <w:szCs w:val="27"/>
        </w:rPr>
        <w:t xml:space="preserve"> осуществляют закупки в рамках действующего Федерального закона от 18.07.2011 №223-ФЗ «О закупках товаров, работ, услуг отдельными видами юридических лиц».</w:t>
      </w:r>
    </w:p>
    <w:p w:rsidR="00030871" w:rsidRDefault="00030871" w:rsidP="00030871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30871" w:rsidRDefault="00030871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7C" w:rsidRPr="00EE397C" w:rsidRDefault="00EE397C" w:rsidP="00EE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EE3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97C" w:rsidRDefault="00EE397C" w:rsidP="00EE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97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E397C">
        <w:rPr>
          <w:rFonts w:ascii="Times New Roman" w:hAnsi="Times New Roman" w:cs="Times New Roman"/>
          <w:b/>
          <w:sz w:val="28"/>
          <w:szCs w:val="28"/>
        </w:rPr>
        <w:t xml:space="preserve"> реализации плана противодействия коррупции за </w:t>
      </w:r>
      <w:r>
        <w:rPr>
          <w:rFonts w:ascii="Times New Roman" w:hAnsi="Times New Roman" w:cs="Times New Roman"/>
          <w:b/>
          <w:sz w:val="28"/>
          <w:szCs w:val="28"/>
        </w:rPr>
        <w:t>2018 год</w:t>
      </w:r>
      <w:r w:rsidRPr="00EE397C">
        <w:rPr>
          <w:rFonts w:ascii="Times New Roman" w:hAnsi="Times New Roman" w:cs="Times New Roman"/>
          <w:b/>
          <w:sz w:val="28"/>
          <w:szCs w:val="28"/>
        </w:rPr>
        <w:t>.</w:t>
      </w:r>
    </w:p>
    <w:p w:rsidR="00EE397C" w:rsidRDefault="00EE397C" w:rsidP="00EE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7C" w:rsidRPr="00EE397C" w:rsidRDefault="00EE397C" w:rsidP="00EE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EE397C" w:rsidRPr="00EE397C" w:rsidRDefault="00EE397C" w:rsidP="00EE397C">
      <w:pPr>
        <w:spacing w:after="0"/>
        <w:jc w:val="both"/>
        <w:rPr>
          <w:rFonts w:ascii="Times New Roman" w:hAnsi="Times New Roman" w:cs="Times New Roman"/>
          <w:b/>
        </w:rPr>
      </w:pPr>
    </w:p>
    <w:p w:rsidR="00EE397C" w:rsidRDefault="00EE397C" w:rsidP="00EE397C">
      <w:pPr>
        <w:spacing w:after="0"/>
        <w:jc w:val="both"/>
        <w:rPr>
          <w:rFonts w:ascii="Times New Roman" w:hAnsi="Times New Roman" w:cs="Times New Roman"/>
        </w:rPr>
      </w:pPr>
    </w:p>
    <w:p w:rsidR="00EE397C" w:rsidRPr="00EC4A51" w:rsidRDefault="00EE397C" w:rsidP="00EE397C">
      <w:pPr>
        <w:spacing w:after="0"/>
        <w:jc w:val="both"/>
        <w:rPr>
          <w:rFonts w:ascii="Times New Roman" w:hAnsi="Times New Roman" w:cs="Times New Roman"/>
        </w:rPr>
      </w:pPr>
    </w:p>
    <w:sectPr w:rsidR="00EE397C" w:rsidRPr="00EC4A51" w:rsidSect="00EE397C">
      <w:pgSz w:w="11906" w:h="16838"/>
      <w:pgMar w:top="709" w:right="1135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44BE"/>
    <w:multiLevelType w:val="hybridMultilevel"/>
    <w:tmpl w:val="C2F0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639D"/>
    <w:multiLevelType w:val="hybridMultilevel"/>
    <w:tmpl w:val="7CBE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23F"/>
    <w:multiLevelType w:val="hybridMultilevel"/>
    <w:tmpl w:val="4FAE19B8"/>
    <w:lvl w:ilvl="0" w:tplc="19123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800AD"/>
    <w:multiLevelType w:val="hybridMultilevel"/>
    <w:tmpl w:val="7EEC995A"/>
    <w:lvl w:ilvl="0" w:tplc="09A2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9598C"/>
    <w:multiLevelType w:val="singleLevel"/>
    <w:tmpl w:val="26E2139E"/>
    <w:lvl w:ilvl="0">
      <w:start w:val="3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A14438E"/>
    <w:multiLevelType w:val="hybridMultilevel"/>
    <w:tmpl w:val="958E081E"/>
    <w:lvl w:ilvl="0" w:tplc="BED0A2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63217"/>
    <w:multiLevelType w:val="singleLevel"/>
    <w:tmpl w:val="9A1A3EDC"/>
    <w:lvl w:ilvl="0">
      <w:start w:val="4"/>
      <w:numFmt w:val="decimal"/>
      <w:lvlText w:val="1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32ED6"/>
    <w:rsid w:val="00030871"/>
    <w:rsid w:val="00056231"/>
    <w:rsid w:val="000853BD"/>
    <w:rsid w:val="000A404E"/>
    <w:rsid w:val="00100E0F"/>
    <w:rsid w:val="00176AD3"/>
    <w:rsid w:val="001A11B3"/>
    <w:rsid w:val="002557C0"/>
    <w:rsid w:val="003007A1"/>
    <w:rsid w:val="003007B8"/>
    <w:rsid w:val="00322CCA"/>
    <w:rsid w:val="003B6175"/>
    <w:rsid w:val="00432ED6"/>
    <w:rsid w:val="00443D3E"/>
    <w:rsid w:val="004543EF"/>
    <w:rsid w:val="00454A23"/>
    <w:rsid w:val="00495227"/>
    <w:rsid w:val="004C7A30"/>
    <w:rsid w:val="00563CCF"/>
    <w:rsid w:val="005B3ED1"/>
    <w:rsid w:val="005B4C60"/>
    <w:rsid w:val="00641F0C"/>
    <w:rsid w:val="006D26DE"/>
    <w:rsid w:val="00755EC0"/>
    <w:rsid w:val="00796742"/>
    <w:rsid w:val="007B7CDB"/>
    <w:rsid w:val="007D1561"/>
    <w:rsid w:val="00826665"/>
    <w:rsid w:val="00840F39"/>
    <w:rsid w:val="00861B7C"/>
    <w:rsid w:val="008B2332"/>
    <w:rsid w:val="00900E5C"/>
    <w:rsid w:val="009065CA"/>
    <w:rsid w:val="00A35FD5"/>
    <w:rsid w:val="00AD3944"/>
    <w:rsid w:val="00AF714C"/>
    <w:rsid w:val="00B11F80"/>
    <w:rsid w:val="00B1265D"/>
    <w:rsid w:val="00B50B40"/>
    <w:rsid w:val="00C21535"/>
    <w:rsid w:val="00C34C1C"/>
    <w:rsid w:val="00C5046E"/>
    <w:rsid w:val="00CB0D72"/>
    <w:rsid w:val="00CB6AD9"/>
    <w:rsid w:val="00D2229E"/>
    <w:rsid w:val="00D76F8B"/>
    <w:rsid w:val="00DB58E1"/>
    <w:rsid w:val="00DD4C13"/>
    <w:rsid w:val="00E21565"/>
    <w:rsid w:val="00EC4A51"/>
    <w:rsid w:val="00EE397C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11DCB-94D3-4A59-9230-5CE4088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2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E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6742"/>
    <w:pPr>
      <w:ind w:left="720"/>
      <w:contextualSpacing/>
    </w:pPr>
  </w:style>
  <w:style w:type="character" w:customStyle="1" w:styleId="defaultdocbaseattributestyle">
    <w:name w:val="defaultdocbaseattributestyle"/>
    <w:rsid w:val="00CB6AD9"/>
  </w:style>
  <w:style w:type="paragraph" w:customStyle="1" w:styleId="c0">
    <w:name w:val="c0"/>
    <w:basedOn w:val="a"/>
    <w:rsid w:val="000A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A404E"/>
  </w:style>
  <w:style w:type="character" w:customStyle="1" w:styleId="c11">
    <w:name w:val="c11"/>
    <w:basedOn w:val="a0"/>
    <w:rsid w:val="000A404E"/>
  </w:style>
  <w:style w:type="character" w:customStyle="1" w:styleId="c1">
    <w:name w:val="c1"/>
    <w:basedOn w:val="a0"/>
    <w:rsid w:val="000A404E"/>
  </w:style>
  <w:style w:type="table" w:styleId="a8">
    <w:name w:val="Table Grid"/>
    <w:basedOn w:val="a1"/>
    <w:uiPriority w:val="59"/>
    <w:rsid w:val="000A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A4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Кристина Беркаева</cp:lastModifiedBy>
  <cp:revision>87</cp:revision>
  <cp:lastPrinted>2018-12-19T14:53:00Z</cp:lastPrinted>
  <dcterms:created xsi:type="dcterms:W3CDTF">2017-05-15T07:56:00Z</dcterms:created>
  <dcterms:modified xsi:type="dcterms:W3CDTF">2018-12-24T08:18:00Z</dcterms:modified>
</cp:coreProperties>
</file>