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F35" w:rsidRP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ПРОТОКОЛ №3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left="4522" w:right="4488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  <w:r w:rsidRPr="00A43F35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согласно извещению от 21.04.2017)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69" w:lineRule="exact"/>
        <w:ind w:right="448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lang w:eastAsia="ru-RU"/>
        </w:rPr>
        <w:t xml:space="preserve">                                                                                    рассмотрения заявок на участие в аукционе</w:t>
      </w:r>
    </w:p>
    <w:p w:rsidR="00A43F35" w:rsidRDefault="00A43F35" w:rsidP="00A43F35">
      <w:pPr>
        <w:widowControl w:val="0"/>
        <w:shd w:val="clear" w:color="auto" w:fill="FFFFFF"/>
        <w:tabs>
          <w:tab w:val="left" w:pos="12216"/>
        </w:tabs>
        <w:autoSpaceDE w:val="0"/>
        <w:autoSpaceDN w:val="0"/>
        <w:adjustRightInd w:val="0"/>
        <w:spacing w:before="259" w:after="0" w:line="240" w:lineRule="auto"/>
        <w:ind w:left="24"/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-8"/>
          <w:sz w:val="25"/>
          <w:szCs w:val="25"/>
          <w:lang w:eastAsia="ru-RU"/>
        </w:rPr>
        <w:t>г. Владикавказ</w:t>
      </w:r>
      <w:proofErr w:type="gramStart"/>
      <w:r>
        <w:rPr>
          <w:rFonts w:ascii="Times New Roman" w:eastAsia="Times New Roman" w:hAnsi="Times New Roman"/>
          <w:color w:val="000000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«</w:t>
      </w:r>
      <w:proofErr w:type="gramEnd"/>
      <w:r w:rsidR="006D2BAD"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>31</w:t>
      </w:r>
      <w:r>
        <w:rPr>
          <w:rFonts w:ascii="Times New Roman" w:eastAsia="Times New Roman" w:hAnsi="Times New Roman"/>
          <w:color w:val="000000"/>
          <w:spacing w:val="-3"/>
          <w:sz w:val="25"/>
          <w:szCs w:val="25"/>
          <w:lang w:eastAsia="ru-RU"/>
        </w:rPr>
        <w:t xml:space="preserve"> » мая 2017г.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before="120" w:after="0" w:line="240" w:lineRule="auto"/>
        <w:ind w:left="562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Наименование предмета аукциона.</w:t>
      </w:r>
    </w:p>
    <w:p w:rsidR="00A43F35" w:rsidRDefault="00A43F35" w:rsidP="00A43F35">
      <w:pPr>
        <w:suppressAutoHyphens/>
        <w:spacing w:after="0" w:line="240" w:lineRule="auto"/>
        <w:ind w:firstLine="562"/>
        <w:jc w:val="both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Аукцион (открытая форма подачи предложений о цене) по продаже права заключения договора на право размещения нестационарного торгового объекта (далее-НТО) - на период с 15.06.2017 по </w:t>
      </w:r>
      <w:r w:rsidR="006D2BAD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30</w:t>
      </w:r>
      <w:r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.09.2017.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На процедуре рассмотрении аукционных заявок присутствовали члены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</w:t>
      </w:r>
    </w:p>
    <w:p w:rsidR="00A43F35" w:rsidRPr="00701EFA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</w:pPr>
      <w:proofErr w:type="spellStart"/>
      <w:r w:rsidRPr="00701EFA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>Битаров</w:t>
      </w:r>
      <w:proofErr w:type="spellEnd"/>
      <w:r w:rsidRPr="00701EFA">
        <w:rPr>
          <w:rFonts w:ascii="Times New Roman" w:eastAsia="Times New Roman" w:hAnsi="Times New Roman"/>
          <w:bCs/>
          <w:color w:val="000000" w:themeColor="text1"/>
          <w:spacing w:val="-2"/>
          <w:sz w:val="28"/>
          <w:szCs w:val="28"/>
          <w:lang w:eastAsia="ru-RU"/>
        </w:rPr>
        <w:t xml:space="preserve"> Сослан Робертович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</w:p>
    <w:p w:rsidR="00A43F35" w:rsidRDefault="00A43F35" w:rsidP="00A43F35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/>
        <w:jc w:val="both"/>
        <w:rPr>
          <w:rFonts w:ascii="Times New Roman" w:eastAsia="Times New Roman" w:hAnsi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Извещение о проведении настоящего аукциона было </w:t>
      </w:r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размещено на официальном сайте АМС</w:t>
      </w:r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и СП </w:t>
      </w:r>
      <w:proofErr w:type="spellStart"/>
      <w:r w:rsidR="006D2BAD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>г.Владикавказа</w:t>
      </w:r>
      <w:proofErr w:type="spellEnd"/>
      <w:r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 http://www.vladikavkaz-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osetia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  <w:lang w:val="en-US" w:eastAsia="ru-RU"/>
        </w:rPr>
        <w:t>ru</w:t>
      </w:r>
      <w:proofErr w:type="spellEnd"/>
      <w:r w:rsidR="006D2BA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sz w:val="28"/>
          <w:szCs w:val="28"/>
          <w:lang w:eastAsia="ru-RU"/>
        </w:rPr>
        <w:t>а также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газете «Владикавказ» № 43 от 21.04.2017</w:t>
      </w:r>
      <w:r>
        <w:rPr>
          <w:rFonts w:ascii="Times New Roman" w:eastAsia="Times New Roman" w:hAnsi="Times New Roman"/>
          <w:spacing w:val="-3"/>
          <w:sz w:val="28"/>
          <w:szCs w:val="28"/>
          <w:lang w:eastAsia="ru-RU"/>
        </w:rPr>
        <w:t>.</w:t>
      </w:r>
    </w:p>
    <w:p w:rsidR="00A43F35" w:rsidRDefault="00A43F35" w:rsidP="00A43F35">
      <w:pPr>
        <w:widowControl w:val="0"/>
        <w:numPr>
          <w:ilvl w:val="0"/>
          <w:numId w:val="1"/>
        </w:numPr>
        <w:shd w:val="clear" w:color="auto" w:fill="FFFFFF"/>
        <w:tabs>
          <w:tab w:val="left" w:pos="1411"/>
        </w:tabs>
        <w:autoSpaceDE w:val="0"/>
        <w:autoSpaceDN w:val="0"/>
        <w:adjustRightInd w:val="0"/>
        <w:spacing w:before="264" w:after="0" w:line="322" w:lineRule="exact"/>
        <w:ind w:left="5" w:firstLine="725"/>
        <w:jc w:val="both"/>
        <w:rPr>
          <w:rFonts w:ascii="Times New Roman" w:eastAsia="Times New Roman" w:hAnsi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До окончания, указанного в извещении о проведении аукциона, срока подачи заявок на участие в аукционе </w:t>
      </w:r>
      <w:r>
        <w:rPr>
          <w:rFonts w:ascii="Times New Roman" w:eastAsia="Times New Roman" w:hAnsi="Times New Roman"/>
          <w:spacing w:val="1"/>
          <w:sz w:val="28"/>
          <w:szCs w:val="28"/>
          <w:lang w:eastAsia="ru-RU"/>
        </w:rPr>
        <w:t>поступило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13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 (</w:t>
      </w:r>
      <w:r w:rsidR="006D2BAD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тринадцать</w:t>
      </w:r>
      <w:r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заявок на участие в аукционе. Пакеты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были зарегистрированы в журнале регистрации заявок.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ab/>
        <w:t xml:space="preserve">2. Процедура рассмотрения заявок на участие в аукционе проводилась комиссией с </w:t>
      </w:r>
      <w:r w:rsidR="00701EFA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.05.2017 по</w:t>
      </w:r>
      <w:r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  <w:t xml:space="preserve"> </w:t>
      </w:r>
      <w:r w:rsidR="006D2BAD">
        <w:rPr>
          <w:rFonts w:ascii="Times New Roman" w:eastAsia="Times New Roman" w:hAnsi="Times New Roman"/>
          <w:color w:val="FF0000"/>
          <w:spacing w:val="2"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.05.2011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Адрес: 362040, РСО-Алания, г. Владикавказ, пл. Штыба, 2, этаж 3, каб.307. 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>3. На процедуру рассмотрения были представлены заявки на участие в аукционе следующих участников: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20760E" w:rsidRDefault="0020760E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20760E" w:rsidRDefault="0020760E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10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18"/>
        <w:gridCol w:w="7847"/>
        <w:gridCol w:w="6740"/>
      </w:tblGrid>
      <w:tr w:rsidR="00A43F35" w:rsidTr="0020760E">
        <w:trPr>
          <w:trHeight w:hRule="exact" w:val="58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4" w:right="14" w:firstLine="24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pacing w:val="-12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01" w:right="12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1"/>
                <w:szCs w:val="21"/>
                <w:lang w:eastAsia="ru-RU"/>
              </w:rPr>
              <w:t xml:space="preserve">Наименование и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организационно-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1"/>
                <w:szCs w:val="21"/>
                <w:lang w:eastAsia="ru-RU"/>
              </w:rPr>
              <w:t xml:space="preserve">правовая форма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участника размещения </w:t>
            </w:r>
            <w:r>
              <w:rPr>
                <w:rFonts w:ascii="Times New Roman" w:eastAsia="Times New Roman" w:hAnsi="Times New Roman"/>
                <w:color w:val="000000"/>
                <w:spacing w:val="3"/>
                <w:sz w:val="21"/>
                <w:szCs w:val="21"/>
                <w:lang w:eastAsia="ru-RU"/>
              </w:rPr>
              <w:t>заказа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F35" w:rsidRDefault="00A43F35">
            <w:pPr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лота</w:t>
            </w:r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(согласно извещению №3 от </w:t>
            </w:r>
            <w:proofErr w:type="gramStart"/>
            <w:r w:rsidR="003548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21.04.2017 )</w:t>
            </w:r>
            <w:proofErr w:type="gramEnd"/>
          </w:p>
        </w:tc>
      </w:tr>
      <w:tr w:rsidR="00A43F35" w:rsidTr="0020760E">
        <w:trPr>
          <w:trHeight w:hRule="exact" w:val="255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6D2BAD">
              <w:rPr>
                <w:rFonts w:ascii="Times New Roman" w:hAnsi="Times New Roman"/>
              </w:rPr>
              <w:t>Саутиева</w:t>
            </w:r>
            <w:proofErr w:type="spellEnd"/>
            <w:r w:rsidR="006D2BAD">
              <w:rPr>
                <w:rFonts w:ascii="Times New Roman" w:hAnsi="Times New Roman"/>
              </w:rPr>
              <w:t xml:space="preserve"> </w:t>
            </w:r>
            <w:proofErr w:type="spellStart"/>
            <w:r w:rsidR="006D2BAD">
              <w:rPr>
                <w:rFonts w:ascii="Times New Roman" w:hAnsi="Times New Roman"/>
              </w:rPr>
              <w:t>Мадина</w:t>
            </w:r>
            <w:proofErr w:type="spellEnd"/>
            <w:r w:rsidR="006D2BAD">
              <w:rPr>
                <w:rFonts w:ascii="Times New Roman" w:hAnsi="Times New Roman"/>
              </w:rPr>
              <w:t xml:space="preserve"> </w:t>
            </w:r>
            <w:proofErr w:type="spellStart"/>
            <w:r w:rsidR="006D2BAD">
              <w:rPr>
                <w:rFonts w:ascii="Times New Roman" w:hAnsi="Times New Roman"/>
              </w:rPr>
              <w:t>Урузмаговна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6D2BAD">
              <w:rPr>
                <w:rFonts w:ascii="Times New Roman" w:hAnsi="Times New Roman"/>
              </w:rPr>
              <w:t>23</w:t>
            </w:r>
            <w:r w:rsidR="00354834">
              <w:rPr>
                <w:rFonts w:ascii="Times New Roman" w:hAnsi="Times New Roman"/>
              </w:rPr>
              <w:t>;</w:t>
            </w:r>
          </w:p>
          <w:p w:rsidR="00A43F35" w:rsidRDefault="00A43F35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 № </w:t>
            </w:r>
            <w:r w:rsidR="00354834">
              <w:rPr>
                <w:rFonts w:ascii="Times New Roman" w:hAnsi="Times New Roman"/>
              </w:rPr>
              <w:t>51;</w:t>
            </w:r>
          </w:p>
          <w:p w:rsidR="006D2BAD" w:rsidRDefault="00354834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55;</w:t>
            </w:r>
          </w:p>
          <w:p w:rsidR="006D2BAD" w:rsidRDefault="00354834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66;</w:t>
            </w:r>
          </w:p>
          <w:p w:rsidR="006D2BAD" w:rsidRDefault="00354834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89;</w:t>
            </w:r>
          </w:p>
          <w:p w:rsidR="006D2BAD" w:rsidRDefault="00354834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№91.</w:t>
            </w:r>
          </w:p>
          <w:p w:rsidR="0020760E" w:rsidRDefault="0020760E" w:rsidP="0020760E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43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6D2BAD">
              <w:rPr>
                <w:rFonts w:ascii="Times New Roman" w:hAnsi="Times New Roman"/>
              </w:rPr>
              <w:t>Саутиева</w:t>
            </w:r>
            <w:proofErr w:type="spellEnd"/>
            <w:r w:rsidR="006D2BAD">
              <w:rPr>
                <w:rFonts w:ascii="Times New Roman" w:hAnsi="Times New Roman"/>
              </w:rPr>
              <w:t xml:space="preserve"> </w:t>
            </w:r>
            <w:proofErr w:type="spellStart"/>
            <w:r w:rsidR="006D2BAD">
              <w:rPr>
                <w:rFonts w:ascii="Times New Roman" w:hAnsi="Times New Roman"/>
              </w:rPr>
              <w:t>Мадина</w:t>
            </w:r>
            <w:proofErr w:type="spellEnd"/>
            <w:r w:rsidR="006D2BAD">
              <w:rPr>
                <w:rFonts w:ascii="Times New Roman" w:hAnsi="Times New Roman"/>
              </w:rPr>
              <w:t xml:space="preserve"> </w:t>
            </w:r>
            <w:proofErr w:type="spellStart"/>
            <w:r w:rsidR="006D2BAD">
              <w:rPr>
                <w:rFonts w:ascii="Times New Roman" w:hAnsi="Times New Roman"/>
              </w:rPr>
              <w:t>Урузмаговна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354834" w:rsidP="00354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№43.</w:t>
            </w:r>
          </w:p>
        </w:tc>
      </w:tr>
      <w:tr w:rsidR="00A43F35" w:rsidTr="0020760E">
        <w:trPr>
          <w:trHeight w:hRule="exact" w:val="4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6D2BAD">
              <w:rPr>
                <w:rFonts w:ascii="Times New Roman" w:hAnsi="Times New Roman"/>
              </w:rPr>
              <w:t>Гутнов</w:t>
            </w:r>
            <w:proofErr w:type="spellEnd"/>
            <w:r w:rsidR="006D2BAD">
              <w:rPr>
                <w:rFonts w:ascii="Times New Roman" w:hAnsi="Times New Roman"/>
              </w:rPr>
              <w:t xml:space="preserve"> Мурат Валерьевич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</w:t>
            </w:r>
            <w:r w:rsidR="00354834">
              <w:rPr>
                <w:rFonts w:ascii="Times New Roman" w:hAnsi="Times New Roman"/>
              </w:rPr>
              <w:t>8.</w:t>
            </w:r>
          </w:p>
        </w:tc>
      </w:tr>
      <w:tr w:rsidR="00A43F35" w:rsidTr="00354834">
        <w:trPr>
          <w:trHeight w:hRule="exact" w:val="43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6D2BAD" w:rsidP="006D2BA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</w:t>
            </w:r>
            <w:proofErr w:type="spellStart"/>
            <w:r>
              <w:rPr>
                <w:rFonts w:ascii="Times New Roman" w:hAnsi="Times New Roman"/>
              </w:rPr>
              <w:t>Аквамастер</w:t>
            </w:r>
            <w:proofErr w:type="spellEnd"/>
            <w:r>
              <w:rPr>
                <w:rFonts w:ascii="Times New Roman" w:hAnsi="Times New Roman"/>
              </w:rPr>
              <w:t xml:space="preserve"> Плюс»</w:t>
            </w: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54834">
              <w:rPr>
                <w:rFonts w:ascii="Times New Roman" w:hAnsi="Times New Roman"/>
              </w:rPr>
              <w:t>40.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F63301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ИП  </w:t>
            </w:r>
            <w:proofErr w:type="spellStart"/>
            <w:r>
              <w:rPr>
                <w:rFonts w:ascii="Times New Roman" w:hAnsi="Times New Roman"/>
              </w:rPr>
              <w:t>К</w:t>
            </w:r>
            <w:r w:rsidR="00F63301">
              <w:rPr>
                <w:rFonts w:ascii="Times New Roman" w:hAnsi="Times New Roman"/>
              </w:rPr>
              <w:t>окаева</w:t>
            </w:r>
            <w:proofErr w:type="spellEnd"/>
            <w:proofErr w:type="gramEnd"/>
            <w:r w:rsidR="00F63301">
              <w:rPr>
                <w:rFonts w:ascii="Times New Roman" w:hAnsi="Times New Roman"/>
              </w:rPr>
              <w:t xml:space="preserve"> Этери </w:t>
            </w:r>
            <w:proofErr w:type="spellStart"/>
            <w:r w:rsidR="00F63301">
              <w:rPr>
                <w:rFonts w:ascii="Times New Roman" w:hAnsi="Times New Roman"/>
              </w:rPr>
              <w:t>Тотурбековна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760E" w:rsidRDefault="00A43F35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54834">
              <w:rPr>
                <w:rFonts w:ascii="Times New Roman" w:hAnsi="Times New Roman"/>
              </w:rPr>
              <w:t>46.</w:t>
            </w:r>
          </w:p>
        </w:tc>
      </w:tr>
      <w:tr w:rsidR="00A43F35" w:rsidTr="0020760E">
        <w:trPr>
          <w:trHeight w:hRule="exact" w:val="512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F63301">
              <w:rPr>
                <w:rFonts w:ascii="Times New Roman" w:hAnsi="Times New Roman"/>
              </w:rPr>
              <w:t>Городова</w:t>
            </w:r>
            <w:proofErr w:type="spellEnd"/>
            <w:r w:rsidR="00F63301">
              <w:rPr>
                <w:rFonts w:ascii="Times New Roman" w:hAnsi="Times New Roman"/>
              </w:rPr>
              <w:t xml:space="preserve"> Ангелина </w:t>
            </w:r>
            <w:proofErr w:type="spellStart"/>
            <w:r w:rsidR="00F63301">
              <w:rPr>
                <w:rFonts w:ascii="Times New Roman" w:hAnsi="Times New Roman"/>
              </w:rPr>
              <w:t>Генадьевна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54834">
              <w:rPr>
                <w:rFonts w:ascii="Times New Roman" w:hAnsi="Times New Roman"/>
              </w:rPr>
              <w:t>5;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№11;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16;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№24</w:t>
            </w:r>
            <w:r w:rsidR="00D40B71">
              <w:rPr>
                <w:rFonts w:ascii="Times New Roman" w:hAnsi="Times New Roman"/>
              </w:rPr>
              <w:t>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26;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33;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№40;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№42;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№44;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№45;</w:t>
            </w:r>
          </w:p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№47;</w:t>
            </w:r>
          </w:p>
          <w:p w:rsidR="00F63301" w:rsidRDefault="00F63301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54834">
              <w:rPr>
                <w:rFonts w:ascii="Times New Roman" w:hAnsi="Times New Roman"/>
              </w:rPr>
              <w:t>49.</w:t>
            </w:r>
          </w:p>
          <w:p w:rsidR="00F63301" w:rsidRDefault="00F63301" w:rsidP="00F63301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r w:rsidR="00F63301">
              <w:rPr>
                <w:rFonts w:ascii="Times New Roman" w:hAnsi="Times New Roman"/>
              </w:rPr>
              <w:t xml:space="preserve">Медведев Георгий </w:t>
            </w:r>
            <w:proofErr w:type="spellStart"/>
            <w:r w:rsidR="00F63301">
              <w:rPr>
                <w:rFonts w:ascii="Times New Roman" w:hAnsi="Times New Roman"/>
              </w:rPr>
              <w:t>Гарриевич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63301" w:rsidRDefault="00F63301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 41</w:t>
            </w:r>
            <w:r w:rsidR="00354834">
              <w:rPr>
                <w:rFonts w:ascii="Times New Roman" w:hAnsi="Times New Roman"/>
              </w:rPr>
              <w:t>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40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F63301">
              <w:rPr>
                <w:rFonts w:ascii="Times New Roman" w:hAnsi="Times New Roman"/>
              </w:rPr>
              <w:t>Кулумбегова</w:t>
            </w:r>
            <w:proofErr w:type="spellEnd"/>
            <w:r w:rsidR="00F63301">
              <w:rPr>
                <w:rFonts w:ascii="Times New Roman" w:hAnsi="Times New Roman"/>
              </w:rPr>
              <w:t xml:space="preserve"> Регина </w:t>
            </w:r>
            <w:proofErr w:type="spellStart"/>
            <w:r w:rsidR="00F63301">
              <w:rPr>
                <w:rFonts w:ascii="Times New Roman" w:hAnsi="Times New Roman"/>
              </w:rPr>
              <w:t>Автондиловна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F63301">
              <w:rPr>
                <w:rFonts w:ascii="Times New Roman" w:hAnsi="Times New Roman"/>
              </w:rPr>
              <w:t>12</w:t>
            </w:r>
            <w:r w:rsidR="00354834">
              <w:rPr>
                <w:rFonts w:ascii="Times New Roman" w:hAnsi="Times New Roman"/>
              </w:rPr>
              <w:t>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84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r w:rsidR="00F63301">
              <w:rPr>
                <w:rFonts w:ascii="Times New Roman" w:hAnsi="Times New Roman"/>
              </w:rPr>
              <w:t>К</w:t>
            </w:r>
            <w:r w:rsidR="00D40B71">
              <w:rPr>
                <w:rFonts w:ascii="Times New Roman" w:hAnsi="Times New Roman"/>
              </w:rPr>
              <w:t>а</w:t>
            </w:r>
            <w:r w:rsidR="00F63301">
              <w:rPr>
                <w:rFonts w:ascii="Times New Roman" w:hAnsi="Times New Roman"/>
              </w:rPr>
              <w:t xml:space="preserve">саев Геннадий </w:t>
            </w:r>
            <w:proofErr w:type="spellStart"/>
            <w:r w:rsidR="00F63301">
              <w:rPr>
                <w:rFonts w:ascii="Times New Roman" w:hAnsi="Times New Roman"/>
              </w:rPr>
              <w:t>Гияевич</w:t>
            </w:r>
            <w:proofErr w:type="spellEnd"/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63301" w:rsidRDefault="00354834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№32;</w:t>
            </w:r>
          </w:p>
          <w:p w:rsidR="00A43F35" w:rsidRDefault="00F63301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54834">
              <w:rPr>
                <w:rFonts w:ascii="Times New Roman" w:hAnsi="Times New Roman"/>
              </w:rPr>
              <w:t>90.</w:t>
            </w:r>
          </w:p>
        </w:tc>
      </w:tr>
      <w:tr w:rsidR="00A43F35" w:rsidTr="0020760E">
        <w:trPr>
          <w:trHeight w:hRule="exact" w:val="874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20760E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Рубаева</w:t>
            </w:r>
            <w:proofErr w:type="spellEnd"/>
            <w:r>
              <w:rPr>
                <w:rFonts w:ascii="Times New Roman" w:hAnsi="Times New Roman"/>
              </w:rPr>
              <w:t xml:space="preserve"> Анастасия </w:t>
            </w:r>
            <w:proofErr w:type="spellStart"/>
            <w:r>
              <w:rPr>
                <w:rFonts w:ascii="Times New Roman" w:hAnsi="Times New Roman"/>
              </w:rPr>
              <w:t>Федеровна</w:t>
            </w:r>
            <w:proofErr w:type="spellEnd"/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20760E" w:rsidRDefault="0020760E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лот№ 14</w:t>
            </w:r>
            <w:r w:rsidR="00354834">
              <w:rPr>
                <w:rFonts w:ascii="Times New Roman" w:hAnsi="Times New Roman"/>
              </w:rPr>
              <w:t>;</w:t>
            </w:r>
          </w:p>
          <w:p w:rsidR="00A43F35" w:rsidRDefault="00A43F35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лот№ </w:t>
            </w:r>
            <w:r w:rsidR="00354834">
              <w:rPr>
                <w:rFonts w:ascii="Times New Roman" w:hAnsi="Times New Roman"/>
              </w:rPr>
              <w:t>24.</w:t>
            </w:r>
          </w:p>
          <w:p w:rsidR="0020760E" w:rsidRDefault="0020760E" w:rsidP="0020760E">
            <w:pPr>
              <w:rPr>
                <w:rFonts w:ascii="Times New Roman" w:hAnsi="Times New Roman"/>
              </w:rPr>
            </w:pPr>
          </w:p>
        </w:tc>
      </w:tr>
      <w:tr w:rsidR="00A43F35" w:rsidTr="0020760E">
        <w:trPr>
          <w:trHeight w:hRule="exact" w:val="68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ИП </w:t>
            </w:r>
            <w:proofErr w:type="spellStart"/>
            <w:r w:rsidR="0020760E">
              <w:rPr>
                <w:rFonts w:ascii="Times New Roman" w:hAnsi="Times New Roman"/>
              </w:rPr>
              <w:t>Гутиева</w:t>
            </w:r>
            <w:proofErr w:type="spellEnd"/>
            <w:r w:rsidR="0020760E">
              <w:rPr>
                <w:rFonts w:ascii="Times New Roman" w:hAnsi="Times New Roman"/>
              </w:rPr>
              <w:t xml:space="preserve"> </w:t>
            </w:r>
            <w:proofErr w:type="spellStart"/>
            <w:r w:rsidR="0020760E">
              <w:rPr>
                <w:rFonts w:ascii="Times New Roman" w:hAnsi="Times New Roman"/>
              </w:rPr>
              <w:t>Изабэлла</w:t>
            </w:r>
            <w:proofErr w:type="spellEnd"/>
            <w:r w:rsidR="0020760E">
              <w:rPr>
                <w:rFonts w:ascii="Times New Roman" w:hAnsi="Times New Roman"/>
              </w:rPr>
              <w:t xml:space="preserve"> Борисовна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F63301" w:rsidRDefault="00F63301" w:rsidP="00F633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№48</w:t>
            </w:r>
            <w:r w:rsidR="00354834">
              <w:rPr>
                <w:rFonts w:ascii="Times New Roman" w:hAnsi="Times New Roman"/>
              </w:rPr>
              <w:t>.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</w:tr>
      <w:tr w:rsidR="00A43F35" w:rsidTr="00BB0D8F">
        <w:trPr>
          <w:trHeight w:hRule="exact" w:val="72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«Город»</w:t>
            </w:r>
          </w:p>
          <w:p w:rsidR="00A43F35" w:rsidRDefault="00A43F35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BB0D8F" w:rsidP="00354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№1</w:t>
            </w:r>
            <w:r w:rsidR="00354834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0760E" w:rsidTr="00BB0D8F">
        <w:trPr>
          <w:trHeight w:hRule="exact" w:val="99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760E" w:rsidRDefault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7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760E" w:rsidRDefault="0020760E" w:rsidP="002076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«Город»</w:t>
            </w:r>
          </w:p>
          <w:p w:rsidR="0020760E" w:rsidRDefault="0020760E">
            <w:pPr>
              <w:rPr>
                <w:rFonts w:ascii="Times New Roman" w:hAnsi="Times New Roman"/>
              </w:rPr>
            </w:pPr>
          </w:p>
        </w:tc>
        <w:tc>
          <w:tcPr>
            <w:tcW w:w="67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0760E" w:rsidRDefault="00BB0D8F" w:rsidP="00BB0D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</w:t>
            </w:r>
            <w:r w:rsidR="003401F0">
              <w:rPr>
                <w:rFonts w:ascii="Times New Roman" w:hAnsi="Times New Roman"/>
              </w:rPr>
              <w:t>88</w:t>
            </w:r>
            <w:r w:rsidR="00354834">
              <w:rPr>
                <w:rFonts w:ascii="Times New Roman" w:hAnsi="Times New Roman"/>
              </w:rPr>
              <w:t>;</w:t>
            </w:r>
          </w:p>
          <w:p w:rsidR="00BB0D8F" w:rsidRDefault="00BB0D8F" w:rsidP="003548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лот №33</w:t>
            </w:r>
            <w:r w:rsidR="00354834">
              <w:rPr>
                <w:rFonts w:ascii="Times New Roman" w:hAnsi="Times New Roman"/>
              </w:rPr>
              <w:t>.</w:t>
            </w:r>
          </w:p>
        </w:tc>
      </w:tr>
    </w:tbl>
    <w:p w:rsidR="00A43F35" w:rsidRDefault="0005521B" w:rsidP="00A43F35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Аукционная </w:t>
      </w:r>
      <w:r w:rsidR="00A43F35">
        <w:rPr>
          <w:rFonts w:ascii="Times New Roman" w:eastAsia="Times New Roman" w:hAnsi="Times New Roman"/>
          <w:color w:val="000000"/>
          <w:spacing w:val="6"/>
          <w:sz w:val="28"/>
          <w:szCs w:val="28"/>
          <w:lang w:eastAsia="ru-RU"/>
        </w:rPr>
        <w:t xml:space="preserve">комиссия рассмотрела заявки на участие в аукционе в соответствии с условиями, </w:t>
      </w:r>
      <w:r w:rsidR="00A43F35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установленными в аукционной документации, и приняла решение:</w:t>
      </w:r>
    </w:p>
    <w:p w:rsidR="00A43F35" w:rsidRDefault="00BB0D8F" w:rsidP="00A43F35">
      <w:pPr>
        <w:widowControl w:val="0"/>
        <w:shd w:val="clear" w:color="auto" w:fill="FFFFFF"/>
        <w:autoSpaceDE w:val="0"/>
        <w:autoSpaceDN w:val="0"/>
        <w:adjustRightInd w:val="0"/>
        <w:spacing w:before="96" w:after="0" w:line="317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  по лотам №: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2;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3; 4;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6; 7;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8; 9;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10;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13; 14; 15; 17;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18; 19;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20; 21; 22;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25;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28; 29; </w:t>
      </w:r>
      <w:r w:rsidR="00354834">
        <w:rPr>
          <w:rFonts w:ascii="Times New Roman" w:eastAsia="Times New Roman" w:hAnsi="Times New Roman"/>
          <w:b/>
          <w:sz w:val="28"/>
          <w:szCs w:val="28"/>
          <w:lang w:eastAsia="ru-RU"/>
        </w:rPr>
        <w:t>30;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31;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34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9; 5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; 5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; 5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; 5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; 5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57; 58; 59; 60; 61;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62; 63;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64; 65;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67;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54834">
        <w:rPr>
          <w:rFonts w:ascii="Times New Roman" w:eastAsia="Times New Roman" w:hAnsi="Times New Roman"/>
          <w:b/>
          <w:sz w:val="28"/>
          <w:szCs w:val="28"/>
          <w:lang w:eastAsia="ru-RU"/>
        </w:rPr>
        <w:t>68; 69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; 7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; 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71; 72; 73; 74; 75; 76; 77; 78; 79; 80; 81; 82;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>83</w:t>
      </w:r>
      <w:r w:rsidR="009436AA">
        <w:rPr>
          <w:rFonts w:ascii="Times New Roman" w:eastAsia="Times New Roman" w:hAnsi="Times New Roman"/>
          <w:b/>
          <w:sz w:val="28"/>
          <w:szCs w:val="28"/>
          <w:lang w:eastAsia="ru-RU"/>
        </w:rPr>
        <w:t>; 84; 85; 86; 87; 92; 93; 94; 95; 96</w:t>
      </w:r>
      <w:r w:rsidR="00C65B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аукцион признать не </w:t>
      </w:r>
      <w:r w:rsidR="00A43F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состоявшимся, т.к. на участие не поступило ни одной заявки. 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По лотам №: </w:t>
      </w:r>
      <w:r w:rsidR="009436AA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23; 51; 55; </w:t>
      </w:r>
      <w:r w:rsidR="0083302B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66; </w:t>
      </w:r>
      <w:r w:rsidR="009436AA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89; 91</w:t>
      </w:r>
      <w:r w:rsidR="001816DC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>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821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конкурса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83302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ИП </w:t>
            </w:r>
            <w:proofErr w:type="spellStart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>Саутиева</w:t>
            </w:r>
            <w:proofErr w:type="spellEnd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>Мадина</w:t>
            </w:r>
            <w:proofErr w:type="spellEnd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>Урузмаговна</w:t>
            </w:r>
            <w:proofErr w:type="spellEnd"/>
            <w:r w:rsidR="0083302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лотам №</w:t>
      </w:r>
      <w:r w:rsidR="0083302B" w:rsidRPr="0083302B">
        <w:rPr>
          <w:rFonts w:ascii="Times New Roman" w:eastAsia="Times New Roman" w:hAnsi="Times New Roman"/>
          <w:color w:val="000000"/>
          <w:spacing w:val="-2"/>
          <w:sz w:val="24"/>
          <w:szCs w:val="24"/>
          <w:lang w:eastAsia="ru-RU"/>
        </w:rPr>
        <w:t>23; 51; 55; 66; 89; 91</w:t>
      </w:r>
      <w:r w:rsidR="0083302B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участком аукциона ИП </w:t>
      </w:r>
      <w:proofErr w:type="spellStart"/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Саутиеву</w:t>
      </w:r>
      <w:proofErr w:type="spellEnd"/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М.У.</w:t>
      </w:r>
      <w:r w:rsidR="00D40B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 Рекомендуем заключить договор по начальной цене:</w:t>
      </w:r>
    </w:p>
    <w:p w:rsidR="00A43F35" w:rsidRDefault="00A43F35" w:rsidP="00A43F35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23-6275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 за указанный период;</w:t>
      </w:r>
    </w:p>
    <w:p w:rsidR="00A43F35" w:rsidRDefault="00A43F35" w:rsidP="00A43F35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8C77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6275 руб. за указанный период;</w:t>
      </w:r>
    </w:p>
    <w:p w:rsidR="008C77D8" w:rsidRDefault="008C77D8" w:rsidP="008C77D8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№55- 6275 руб. за указанный период;</w:t>
      </w:r>
    </w:p>
    <w:p w:rsidR="008C77D8" w:rsidRDefault="008C77D8" w:rsidP="008C77D8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№66- 6275 руб. за указанный период;</w:t>
      </w:r>
    </w:p>
    <w:p w:rsidR="008C77D8" w:rsidRDefault="008C77D8" w:rsidP="008C77D8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№89- 3137 руб. за указанный период;</w:t>
      </w:r>
    </w:p>
    <w:p w:rsidR="008C77D8" w:rsidRDefault="008C77D8" w:rsidP="008C77D8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 №91- 3137 руб. за указанный период.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: № 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43.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872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1816DC" w:rsidTr="001816DC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Саутиева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Мадина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Урузмаговна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816DC" w:rsidRDefault="001816DC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1816DC" w:rsidRDefault="00354834" w:rsidP="001816D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лоту 43</w:t>
      </w:r>
      <w:r w:rsidR="001816DC">
        <w:rPr>
          <w:rFonts w:ascii="Times New Roman" w:eastAsia="Times New Roman" w:hAnsi="Times New Roman"/>
          <w:b/>
          <w:color w:val="000000"/>
          <w:spacing w:val="-2"/>
          <w:sz w:val="28"/>
          <w:szCs w:val="28"/>
          <w:lang w:eastAsia="ru-RU"/>
        </w:rPr>
        <w:t xml:space="preserve"> 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участком аукциона ИП </w:t>
      </w:r>
      <w:proofErr w:type="spellStart"/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Саутиеву</w:t>
      </w:r>
      <w:proofErr w:type="spellEnd"/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М.У.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заявка участника соответствует требованиям аукционной документации. Рекомендуем заключить договор по начальной цене:</w:t>
      </w:r>
    </w:p>
    <w:p w:rsidR="001816DC" w:rsidRDefault="001816DC" w:rsidP="001816DC">
      <w:pPr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лот№43-6275 руб. за указанный период.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у: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№4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8.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 w:rsidP="001816D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ИП </w:t>
            </w:r>
            <w:proofErr w:type="spellStart"/>
            <w:r w:rsidR="001816DC">
              <w:rPr>
                <w:rFonts w:ascii="Times New Roman" w:eastAsia="Times New Roman" w:hAnsi="Times New Roman"/>
                <w:color w:val="000000"/>
                <w:lang w:eastAsia="ru-RU"/>
              </w:rPr>
              <w:t>Гутнов</w:t>
            </w:r>
            <w:proofErr w:type="spellEnd"/>
            <w:r w:rsidR="001816D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Мурат Валерьевич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1816DC" w:rsidRDefault="00A43F35" w:rsidP="001816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лоту № 48 допустить и признать участником аукциона ИП </w:t>
      </w:r>
      <w:proofErr w:type="spellStart"/>
      <w:r w:rsidR="001816DC">
        <w:rPr>
          <w:rFonts w:ascii="Times New Roman" w:eastAsia="Times New Roman" w:hAnsi="Times New Roman"/>
          <w:color w:val="000000"/>
          <w:lang w:eastAsia="ru-RU"/>
        </w:rPr>
        <w:t>Гутнова</w:t>
      </w:r>
      <w:proofErr w:type="spellEnd"/>
      <w:r w:rsidR="001816DC">
        <w:rPr>
          <w:rFonts w:ascii="Times New Roman" w:eastAsia="Times New Roman" w:hAnsi="Times New Roman"/>
          <w:color w:val="000000"/>
          <w:lang w:eastAsia="ru-RU"/>
        </w:rPr>
        <w:t xml:space="preserve"> М. В., 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1816DC" w:rsidRDefault="001816DC" w:rsidP="00181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1816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№: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40.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1816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«Аква Мастер»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1816DC" w:rsidP="001816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участником аукциона ООО «Аква Мастер», заявка участника соответствует требованиям аукционной документации.</w:t>
      </w:r>
    </w:p>
    <w:p w:rsidR="00A43F35" w:rsidRDefault="00A43F35" w:rsidP="001816DC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 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46.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Кок</w:t>
            </w:r>
            <w:r w:rsidR="001816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аева</w:t>
            </w:r>
            <w:proofErr w:type="spellEnd"/>
            <w:r w:rsidR="001816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Этери </w:t>
            </w:r>
            <w:proofErr w:type="spellStart"/>
            <w:r w:rsidR="001816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Тотурбековна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 и признать единственн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аукциона ИП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Кок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аеву</w:t>
      </w:r>
      <w:proofErr w:type="spellEnd"/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Э.Т.,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Default="001816DC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46</w:t>
      </w:r>
      <w:r w:rsidR="00A43F35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6275 руб. за указанный период.</w:t>
      </w: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По лотам №: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5; </w:t>
      </w:r>
      <w:r w:rsidR="00DC76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11; </w:t>
      </w:r>
      <w:r w:rsidR="001816D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16; 24; 26; 33; 40; 42; 44; 45; 47; 49.</w:t>
      </w:r>
    </w:p>
    <w:tbl>
      <w:tblPr>
        <w:tblW w:w="1532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62"/>
        <w:gridCol w:w="4500"/>
        <w:gridCol w:w="4500"/>
        <w:gridCol w:w="3960"/>
      </w:tblGrid>
      <w:tr w:rsidR="00A43F35" w:rsidTr="001816DC">
        <w:trPr>
          <w:trHeight w:hRule="exact" w:val="756"/>
        </w:trPr>
        <w:tc>
          <w:tcPr>
            <w:tcW w:w="23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1816DC">
        <w:trPr>
          <w:trHeight w:hRule="exact" w:val="914"/>
        </w:trPr>
        <w:tc>
          <w:tcPr>
            <w:tcW w:w="23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1816DC">
        <w:trPr>
          <w:trHeight w:hRule="exact" w:val="838"/>
        </w:trPr>
        <w:tc>
          <w:tcPr>
            <w:tcW w:w="2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="001816DC">
              <w:rPr>
                <w:rFonts w:ascii="Times New Roman" w:hAnsi="Times New Roman"/>
              </w:rPr>
              <w:t>Городова</w:t>
            </w:r>
            <w:proofErr w:type="spellEnd"/>
            <w:r w:rsidR="001816DC">
              <w:rPr>
                <w:rFonts w:ascii="Times New Roman" w:hAnsi="Times New Roman"/>
              </w:rPr>
              <w:t xml:space="preserve"> Ангелина Геннадьевна</w:t>
            </w:r>
            <w:r w:rsidR="001816D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ам </w:t>
      </w:r>
      <w:r w:rsidR="001816DC" w:rsidRP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№ 5; </w:t>
      </w:r>
      <w:r w:rsidR="00B96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16; 11; 26; 42; 44; 45; 47; 49,</w:t>
      </w:r>
      <w:r w:rsidRPr="001816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допустить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единственным участником аукциона ИП </w:t>
      </w:r>
      <w:proofErr w:type="spellStart"/>
      <w:r w:rsidR="00DC76E3">
        <w:rPr>
          <w:rFonts w:ascii="Times New Roman" w:hAnsi="Times New Roman"/>
        </w:rPr>
        <w:t>Городову</w:t>
      </w:r>
      <w:proofErr w:type="spellEnd"/>
      <w:r w:rsidR="00DC76E3">
        <w:rPr>
          <w:rFonts w:ascii="Times New Roman" w:hAnsi="Times New Roman"/>
        </w:rPr>
        <w:t xml:space="preserve"> А.Г.,</w:t>
      </w:r>
      <w:r w:rsidR="00DC76E3"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заявка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3137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11- 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16- 6275 руб. за указанный период;</w:t>
      </w:r>
    </w:p>
    <w:p w:rsidR="00B96BE1" w:rsidRDefault="00B96BE1" w:rsidP="00B96B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26- 6275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42- 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44- 6275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45- 6275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47- 6275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49-  6275 руб. за указанный период;</w:t>
      </w:r>
    </w:p>
    <w:p w:rsidR="00DC76E3" w:rsidRDefault="00DC76E3" w:rsidP="00DC76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лотам № 24; 33; 40, допустить и признать участником аукциона ИП </w:t>
      </w:r>
      <w:proofErr w:type="spellStart"/>
      <w:r>
        <w:rPr>
          <w:rFonts w:ascii="Times New Roman" w:hAnsi="Times New Roman"/>
        </w:rPr>
        <w:t>Городову</w:t>
      </w:r>
      <w:proofErr w:type="spellEnd"/>
      <w:r>
        <w:rPr>
          <w:rFonts w:ascii="Times New Roman" w:hAnsi="Times New Roman"/>
        </w:rPr>
        <w:t xml:space="preserve"> А. Г.,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документации.</w:t>
      </w:r>
    </w:p>
    <w:p w:rsidR="00A43F35" w:rsidRDefault="00A43F35" w:rsidP="00A43F35">
      <w:pPr>
        <w:spacing w:before="120"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DC76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у№ 41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 w:rsidP="00DC7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ИП </w:t>
            </w:r>
            <w:r w:rsidR="00DC76E3">
              <w:rPr>
                <w:rFonts w:ascii="Times New Roman" w:hAnsi="Times New Roman"/>
              </w:rPr>
              <w:t xml:space="preserve">Медведев Георгий </w:t>
            </w:r>
            <w:proofErr w:type="spellStart"/>
            <w:r w:rsidR="00DC76E3">
              <w:rPr>
                <w:rFonts w:ascii="Times New Roman" w:hAnsi="Times New Roman"/>
              </w:rPr>
              <w:t>Гарриевич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DC76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DC76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допустить и признать единственн</w:t>
      </w:r>
      <w:r w:rsidR="00DC76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</w:t>
      </w:r>
      <w:r w:rsidR="00DC76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C76E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аукциона ИП </w:t>
      </w:r>
      <w:r w:rsidR="00DC76E3">
        <w:rPr>
          <w:rFonts w:ascii="Times New Roman" w:hAnsi="Times New Roman"/>
        </w:rPr>
        <w:t>Медведева Г. Г.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Pr="00DC76E3" w:rsidRDefault="00A43F35" w:rsidP="00DC76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6275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руб. за указанный период</w:t>
      </w:r>
      <w:r w:rsidR="00DC76E3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.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лотам №:</w:t>
      </w:r>
      <w:r w:rsidR="00DC76E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12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731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</w:rPr>
              <w:t xml:space="preserve"> ИП </w:t>
            </w:r>
            <w:proofErr w:type="spellStart"/>
            <w:r>
              <w:rPr>
                <w:rFonts w:ascii="Times New Roman" w:hAnsi="Times New Roman"/>
              </w:rPr>
              <w:t>Кулумбегова</w:t>
            </w:r>
            <w:proofErr w:type="spellEnd"/>
            <w:r>
              <w:rPr>
                <w:rFonts w:ascii="Times New Roman" w:hAnsi="Times New Roman"/>
              </w:rPr>
              <w:t xml:space="preserve"> Регина </w:t>
            </w:r>
            <w:proofErr w:type="spellStart"/>
            <w:r>
              <w:rPr>
                <w:rFonts w:ascii="Times New Roman" w:hAnsi="Times New Roman"/>
              </w:rPr>
              <w:t>Автондиловна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701EFA" w:rsidRDefault="00731427" w:rsidP="00701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701E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лоту № </w:t>
      </w:r>
      <w:r w:rsidR="00701E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701E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допустить и признать единственным участником аукциона ИП </w:t>
      </w:r>
      <w:proofErr w:type="spellStart"/>
      <w:proofErr w:type="gramStart"/>
      <w:r w:rsidR="00701EFA">
        <w:rPr>
          <w:rFonts w:ascii="Times New Roman" w:hAnsi="Times New Roman"/>
        </w:rPr>
        <w:t>Кулумбегову</w:t>
      </w:r>
      <w:proofErr w:type="spellEnd"/>
      <w:r w:rsidR="00701EFA">
        <w:rPr>
          <w:rFonts w:ascii="Times New Roman" w:hAnsi="Times New Roman"/>
        </w:rPr>
        <w:t xml:space="preserve">  Р.А.</w:t>
      </w:r>
      <w:proofErr w:type="gramEnd"/>
      <w:r w:rsidR="00701EFA">
        <w:rPr>
          <w:rFonts w:ascii="Times New Roman" w:hAnsi="Times New Roman"/>
        </w:rPr>
        <w:t>,</w:t>
      </w:r>
      <w:r w:rsidR="00701E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01EFA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701EFA" w:rsidRPr="00DC76E3" w:rsidRDefault="00701EFA" w:rsidP="00701E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12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- 6275руб. за указанный период.</w:t>
      </w:r>
    </w:p>
    <w:p w:rsidR="00A43F35" w:rsidRDefault="00A43F35" w:rsidP="007314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лотам №: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32; 90.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r w:rsidR="007314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Касаев Геннадий </w:t>
            </w:r>
            <w:proofErr w:type="spellStart"/>
            <w:r w:rsidR="007314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Гияевич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лотам № 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32; 90,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допустить и признать единственн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ым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участни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аукциона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ИП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B96BE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саева Г.Г.,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lastRenderedPageBreak/>
        <w:t xml:space="preserve">лот № 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32-  6275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период;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90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 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3137</w:t>
      </w:r>
      <w:r w:rsidR="007C48F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руб. за указанный период.</w:t>
      </w:r>
    </w:p>
    <w:p w:rsidR="00A43F35" w:rsidRDefault="00731427" w:rsidP="00A43F3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лотам №</w:t>
      </w:r>
      <w:r w:rsidR="00A43F3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14; 24.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05521B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521B" w:rsidRDefault="0005521B" w:rsidP="000552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ИП </w:t>
            </w:r>
            <w:proofErr w:type="spellStart"/>
            <w:r>
              <w:rPr>
                <w:rFonts w:ascii="Times New Roman" w:hAnsi="Times New Roman"/>
              </w:rPr>
              <w:t>Рубаева</w:t>
            </w:r>
            <w:proofErr w:type="spellEnd"/>
            <w:r>
              <w:rPr>
                <w:rFonts w:ascii="Times New Roman" w:hAnsi="Times New Roman"/>
              </w:rPr>
              <w:t xml:space="preserve"> Анастасия </w:t>
            </w:r>
            <w:proofErr w:type="spellStart"/>
            <w:r>
              <w:rPr>
                <w:rFonts w:ascii="Times New Roman" w:hAnsi="Times New Roman"/>
              </w:rPr>
              <w:t>Федеровна</w:t>
            </w:r>
            <w:proofErr w:type="spellEnd"/>
          </w:p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731427" w:rsidRDefault="00A43F35" w:rsidP="007314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="0073142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лоту № 14, допустить и признать единственным участником аукциона </w:t>
      </w:r>
      <w:r w:rsidR="00731427">
        <w:rPr>
          <w:rFonts w:ascii="Times New Roman" w:hAnsi="Times New Roman"/>
        </w:rPr>
        <w:t xml:space="preserve">ИП </w:t>
      </w:r>
      <w:proofErr w:type="spellStart"/>
      <w:r w:rsidR="00731427">
        <w:rPr>
          <w:rFonts w:ascii="Times New Roman" w:hAnsi="Times New Roman"/>
        </w:rPr>
        <w:t>Рубаеву</w:t>
      </w:r>
      <w:proofErr w:type="spellEnd"/>
      <w:r w:rsidR="00731427">
        <w:rPr>
          <w:rFonts w:ascii="Times New Roman" w:hAnsi="Times New Roman"/>
        </w:rPr>
        <w:t xml:space="preserve"> А. Ф., </w:t>
      </w:r>
      <w:r w:rsidR="0073142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731427" w:rsidRDefault="00731427" w:rsidP="007314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лот № 14-</w:t>
      </w:r>
      <w:r w:rsidR="007C48F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6275 руб. за указанный период.</w:t>
      </w:r>
    </w:p>
    <w:p w:rsidR="00A43F35" w:rsidRDefault="00731427" w:rsidP="00731427">
      <w:pPr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24 допустить и признать участником аукциона ИП </w:t>
      </w:r>
      <w:proofErr w:type="spellStart"/>
      <w:r>
        <w:rPr>
          <w:rFonts w:ascii="Times New Roman" w:hAnsi="Times New Roman"/>
        </w:rPr>
        <w:t>Рубаеву</w:t>
      </w:r>
      <w:proofErr w:type="spellEnd"/>
      <w:r>
        <w:rPr>
          <w:rFonts w:ascii="Times New Roman" w:hAnsi="Times New Roman"/>
        </w:rPr>
        <w:t xml:space="preserve"> А.Ф.,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 лоту№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="0073142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48.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 w:rsidP="0073142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14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ИП </w:t>
            </w:r>
            <w:proofErr w:type="spellStart"/>
            <w:r w:rsidR="00731427">
              <w:rPr>
                <w:rFonts w:ascii="Times New Roman" w:hAnsi="Times New Roman"/>
              </w:rPr>
              <w:t>Гутиева</w:t>
            </w:r>
            <w:proofErr w:type="spellEnd"/>
            <w:r w:rsidR="00731427">
              <w:rPr>
                <w:rFonts w:ascii="Times New Roman" w:hAnsi="Times New Roman"/>
              </w:rPr>
              <w:t xml:space="preserve"> </w:t>
            </w:r>
            <w:proofErr w:type="spellStart"/>
            <w:r w:rsidR="00731427">
              <w:rPr>
                <w:rFonts w:ascii="Times New Roman" w:hAnsi="Times New Roman"/>
              </w:rPr>
              <w:t>Изабэлла</w:t>
            </w:r>
            <w:proofErr w:type="spellEnd"/>
            <w:r w:rsidR="00731427">
              <w:rPr>
                <w:rFonts w:ascii="Times New Roman" w:hAnsi="Times New Roman"/>
              </w:rPr>
              <w:t xml:space="preserve"> Борисовна</w:t>
            </w:r>
            <w:r w:rsidR="0073142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731427" w:rsidRDefault="00731427" w:rsidP="00731427">
      <w:pPr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 лоту № 48 допустить и признать участником аукциона ИП </w:t>
      </w:r>
      <w:proofErr w:type="spellStart"/>
      <w:r>
        <w:rPr>
          <w:rFonts w:ascii="Times New Roman" w:hAnsi="Times New Roman"/>
        </w:rPr>
        <w:t>Гутиеву</w:t>
      </w:r>
      <w:proofErr w:type="spellEnd"/>
      <w:r>
        <w:rPr>
          <w:rFonts w:ascii="Times New Roman" w:hAnsi="Times New Roman"/>
        </w:rPr>
        <w:t xml:space="preserve"> И. Б.,</w:t>
      </w:r>
      <w:r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заявка участника соответствует требованиям аукционной документации</w:t>
      </w:r>
    </w:p>
    <w:p w:rsidR="00731427" w:rsidRDefault="00731427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354834" w:rsidRDefault="00354834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№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A43F35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A43F35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A43F35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354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«Город»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48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 лот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допустить и признать единственным участником аукциона 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ООО «Город»,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 w:rsidR="0035483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- </w:t>
      </w:r>
      <w:r w:rsidR="00354834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2701 руб. за указанный период.</w:t>
      </w: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лоту №</w:t>
      </w:r>
      <w:r w:rsidR="003401F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:</w:t>
      </w:r>
      <w:r w:rsidR="0035483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33</w:t>
      </w:r>
      <w:r w:rsidR="003401F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; 88.</w:t>
      </w: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60"/>
        <w:gridCol w:w="4500"/>
        <w:gridCol w:w="4500"/>
        <w:gridCol w:w="3960"/>
      </w:tblGrid>
      <w:tr w:rsidR="00A43F35" w:rsidTr="00354834">
        <w:trPr>
          <w:trHeight w:hRule="exact" w:val="756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6" w:lineRule="exact"/>
              <w:ind w:left="19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Наименование (для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 xml:space="preserve">юридического лица), фамилия, имя, отчество 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8"/>
                <w:szCs w:val="18"/>
                <w:lang w:eastAsia="ru-RU"/>
              </w:rPr>
              <w:t xml:space="preserve">(для физического лица),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8"/>
                <w:szCs w:val="18"/>
                <w:lang w:eastAsia="ru-RU"/>
              </w:rPr>
              <w:t>участника аукциона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sz w:val="27"/>
                <w:szCs w:val="27"/>
                <w:lang w:eastAsia="ru-RU"/>
              </w:rPr>
              <w:t>Члены комиссии</w:t>
            </w:r>
          </w:p>
        </w:tc>
      </w:tr>
      <w:tr w:rsidR="00A43F35" w:rsidTr="00354834">
        <w:trPr>
          <w:trHeight w:hRule="exact" w:val="914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43F35" w:rsidRDefault="00A43F35">
            <w:pPr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2"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pacing w:val="-2"/>
                <w:sz w:val="28"/>
                <w:szCs w:val="28"/>
                <w:lang w:eastAsia="ru-RU"/>
              </w:rPr>
              <w:t>Березов Артур Владимирович</w:t>
            </w:r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5521B" w:rsidRPr="0005521B" w:rsidRDefault="0005521B" w:rsidP="0005521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</w:pPr>
            <w:proofErr w:type="spellStart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>Битаров</w:t>
            </w:r>
            <w:proofErr w:type="spellEnd"/>
            <w:r w:rsidRPr="0005521B">
              <w:rPr>
                <w:rFonts w:ascii="Times New Roman" w:eastAsia="Times New Roman" w:hAnsi="Times New Roman"/>
                <w:bCs/>
                <w:i/>
                <w:color w:val="000000" w:themeColor="text1"/>
                <w:spacing w:val="-2"/>
                <w:sz w:val="28"/>
                <w:szCs w:val="28"/>
                <w:lang w:eastAsia="ru-RU"/>
              </w:rPr>
              <w:t xml:space="preserve"> Сослан Робертович</w:t>
            </w:r>
          </w:p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43F35" w:rsidRDefault="00A43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 xml:space="preserve">Абаев Тимур </w:t>
            </w:r>
            <w:proofErr w:type="spellStart"/>
            <w:r>
              <w:rPr>
                <w:rFonts w:ascii="Times New Roman" w:eastAsia="Times New Roman" w:hAnsi="Times New Roman"/>
                <w:i/>
                <w:color w:val="000000"/>
                <w:spacing w:val="-1"/>
                <w:sz w:val="28"/>
                <w:szCs w:val="28"/>
                <w:lang w:eastAsia="ru-RU"/>
              </w:rPr>
              <w:t>Алибекович</w:t>
            </w:r>
            <w:proofErr w:type="spellEnd"/>
          </w:p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213" w:right="432"/>
              <w:jc w:val="center"/>
              <w:rPr>
                <w:rFonts w:ascii="Times New Roman" w:eastAsia="Times New Roman" w:hAnsi="Times New Roman"/>
                <w:i/>
                <w:color w:val="000000"/>
                <w:lang w:eastAsia="ru-RU"/>
              </w:rPr>
            </w:pPr>
          </w:p>
        </w:tc>
      </w:tr>
      <w:tr w:rsidR="00A43F35" w:rsidTr="00354834">
        <w:trPr>
          <w:trHeight w:hRule="exact" w:val="83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4834" w:rsidRDefault="00A43F35" w:rsidP="00354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483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«Город»</w:t>
            </w:r>
          </w:p>
          <w:p w:rsidR="00A43F35" w:rsidRDefault="00A43F35" w:rsidP="00354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43F35" w:rsidRDefault="00A43F3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4"/>
                <w:lang w:eastAsia="ru-RU"/>
              </w:rPr>
              <w:t>допустить</w:t>
            </w:r>
          </w:p>
        </w:tc>
      </w:tr>
    </w:tbl>
    <w:p w:rsidR="007C48F7" w:rsidRDefault="003401F0" w:rsidP="007C48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7C48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C48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лоту № </w:t>
      </w:r>
      <w:r w:rsidR="007C48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88</w:t>
      </w:r>
      <w:r w:rsidR="007C48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допустить и признать единственным участником аукциона </w:t>
      </w:r>
      <w:r w:rsidR="007C48F7">
        <w:rPr>
          <w:rFonts w:ascii="Times New Roman" w:hAnsi="Times New Roman"/>
        </w:rPr>
        <w:t>ООО «Город»,</w:t>
      </w:r>
      <w:r w:rsidR="007C48F7">
        <w:rPr>
          <w:rFonts w:ascii="Times New Roman" w:hAnsi="Times New Roman"/>
        </w:rPr>
        <w:t xml:space="preserve"> </w:t>
      </w:r>
      <w:r w:rsidR="007C48F7"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заявка соответствует требованиям аукционной документации.  Рекомендуем заключить договора по начальной цене:</w:t>
      </w:r>
    </w:p>
    <w:p w:rsidR="007C48F7" w:rsidRDefault="007C48F7" w:rsidP="007C48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88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color w:val="000000"/>
          <w:spacing w:val="-5"/>
          <w:sz w:val="24"/>
          <w:szCs w:val="24"/>
          <w:lang w:eastAsia="ru-RU"/>
        </w:rPr>
        <w:t xml:space="preserve">  6275 руб. за указанный период.</w:t>
      </w:r>
    </w:p>
    <w:p w:rsidR="00354834" w:rsidRDefault="007C48F7" w:rsidP="00354834">
      <w:pPr>
        <w:spacing w:before="120" w:after="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лот</w:t>
      </w:r>
      <w:r w:rsidR="003401F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 </w:t>
      </w:r>
      <w:r w:rsidR="00165FB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33, допустить</w:t>
      </w:r>
      <w:r w:rsidR="003548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признать участником аукциона ООО «Город», заявка участника соответствует требованиям аукционной документации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65FB2" w:rsidRDefault="00165FB2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Подписи аукционной комиссии: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Березов Артур Владимирович_____________________</w:t>
      </w:r>
    </w:p>
    <w:p w:rsidR="00A43F35" w:rsidRDefault="00A43F35" w:rsidP="00A43F3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Сланов</w:t>
      </w:r>
      <w:proofErr w:type="spellEnd"/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Роберт Львович __________________________</w:t>
      </w: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Абаев Тимур </w:t>
      </w:r>
      <w:proofErr w:type="spellStart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Алибекович</w:t>
      </w:r>
      <w:proofErr w:type="spellEnd"/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________________________</w:t>
      </w: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>
      <w:pPr>
        <w:spacing w:before="120" w:after="120" w:line="240" w:lineRule="auto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43F35" w:rsidRDefault="00A43F35" w:rsidP="00A43F35"/>
    <w:p w:rsidR="006455A8" w:rsidRDefault="006455A8"/>
    <w:sectPr w:rsidR="006455A8" w:rsidSect="00A43F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A1C68"/>
    <w:multiLevelType w:val="singleLevel"/>
    <w:tmpl w:val="EC921FE4"/>
    <w:lvl w:ilvl="0">
      <w:start w:val="1"/>
      <w:numFmt w:val="decimal"/>
      <w:lvlText w:val="%1."/>
      <w:legacy w:legacy="1" w:legacySpace="0" w:legacyIndent="6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A1"/>
    <w:rsid w:val="0005521B"/>
    <w:rsid w:val="00165FB2"/>
    <w:rsid w:val="001816DC"/>
    <w:rsid w:val="0020760E"/>
    <w:rsid w:val="003401F0"/>
    <w:rsid w:val="00354834"/>
    <w:rsid w:val="006455A8"/>
    <w:rsid w:val="006D2BAD"/>
    <w:rsid w:val="00701EFA"/>
    <w:rsid w:val="00731427"/>
    <w:rsid w:val="007C48F7"/>
    <w:rsid w:val="007E7BA1"/>
    <w:rsid w:val="0083302B"/>
    <w:rsid w:val="008C77D8"/>
    <w:rsid w:val="009436AA"/>
    <w:rsid w:val="009E2F22"/>
    <w:rsid w:val="00A43F35"/>
    <w:rsid w:val="00B96BE1"/>
    <w:rsid w:val="00BB0D8F"/>
    <w:rsid w:val="00C65B00"/>
    <w:rsid w:val="00D40B71"/>
    <w:rsid w:val="00DC76E3"/>
    <w:rsid w:val="00EE2D8E"/>
    <w:rsid w:val="00F6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7E99AD-2D1D-4897-9E76-1E9E66BC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F3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B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5B0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3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11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Лаура Етдзаева</dc:creator>
  <cp:keywords/>
  <dc:description/>
  <cp:lastModifiedBy>Лаура Етдзаева</cp:lastModifiedBy>
  <cp:revision>5</cp:revision>
  <cp:lastPrinted>2017-06-06T08:39:00Z</cp:lastPrinted>
  <dcterms:created xsi:type="dcterms:W3CDTF">2017-06-05T11:47:00Z</dcterms:created>
  <dcterms:modified xsi:type="dcterms:W3CDTF">2017-06-07T14:43:00Z</dcterms:modified>
</cp:coreProperties>
</file>